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9F" w:rsidRPr="00952E5C" w:rsidRDefault="006F669F" w:rsidP="00F7196A">
      <w:pPr>
        <w:rPr>
          <w:rFonts w:ascii="Calibri" w:eastAsia="MS Gothic" w:hAnsi="Calibri" w:cs="Courier New"/>
          <w:i/>
          <w:sz w:val="28"/>
          <w:szCs w:val="28"/>
          <w:lang w:val="el-GR"/>
        </w:rPr>
      </w:pPr>
      <w:r w:rsidRPr="00F7196A">
        <w:rPr>
          <w:rFonts w:ascii="Calibri" w:eastAsia="MS Gothic" w:hAnsi="Calibri" w:cs="Courier New"/>
          <w:i/>
          <w:sz w:val="28"/>
          <w:szCs w:val="28"/>
          <w:lang w:val="el-GR"/>
        </w:rPr>
        <w:t>«</w:t>
      </w:r>
      <w:r w:rsidRPr="00F7196A">
        <w:rPr>
          <w:rFonts w:ascii="Calibri" w:eastAsia="Adobe Heiti Std R" w:hAnsi="Calibri" w:cs="Courier New"/>
          <w:i/>
          <w:sz w:val="28"/>
          <w:szCs w:val="28"/>
          <w:lang w:val="el-GR"/>
        </w:rPr>
        <w:t>ΟΠΟΙΟΣ ΑΓΑΠΑ ΤΗΝ ΠΑΤΡΙΔΑ ΤΟΥ</w:t>
      </w:r>
      <w:r w:rsidR="00167BA5">
        <w:rPr>
          <w:rFonts w:ascii="Calibri" w:eastAsia="Adobe Heiti Std R" w:hAnsi="Calibri" w:cs="Courier New"/>
          <w:i/>
          <w:sz w:val="28"/>
          <w:szCs w:val="28"/>
          <w:lang w:val="el-GR"/>
        </w:rPr>
        <w:t>,</w:t>
      </w:r>
      <w:r w:rsidRPr="00F7196A">
        <w:rPr>
          <w:rFonts w:ascii="Calibri" w:eastAsia="Adobe Heiti Std R" w:hAnsi="Calibri" w:cs="Courier New"/>
          <w:i/>
          <w:sz w:val="28"/>
          <w:szCs w:val="28"/>
          <w:lang w:val="el-GR"/>
        </w:rPr>
        <w:t xml:space="preserve"> ΤΗΝ ΚΡΙΝΕΙ ΑΥΣΤΗΡΑ</w:t>
      </w:r>
      <w:r w:rsidRPr="00F7196A">
        <w:rPr>
          <w:rFonts w:ascii="Calibri" w:eastAsia="MS Gothic" w:hAnsi="Calibri" w:cs="Courier New"/>
          <w:i/>
          <w:sz w:val="28"/>
          <w:szCs w:val="28"/>
          <w:lang w:val="el-GR"/>
        </w:rPr>
        <w:t>»</w:t>
      </w:r>
    </w:p>
    <w:p w:rsidR="0035252F" w:rsidRPr="006214A9" w:rsidRDefault="00AA6AC9" w:rsidP="00C24381">
      <w:pPr>
        <w:spacing w:after="0"/>
        <w:rPr>
          <w:rFonts w:ascii="Tahoma" w:eastAsia="MS Gothic" w:hAnsi="Tahoma" w:cs="Tahoma"/>
          <w:b/>
          <w:sz w:val="48"/>
          <w:szCs w:val="48"/>
          <w:lang w:val="el-GR"/>
        </w:rPr>
      </w:pPr>
      <w:r>
        <w:rPr>
          <w:rFonts w:ascii="Tahoma" w:eastAsia="MS Gothic" w:hAnsi="Tahoma" w:cs="Tahoma"/>
          <w:b/>
          <w:sz w:val="48"/>
          <w:szCs w:val="48"/>
          <w:lang w:val="el-GR"/>
        </w:rPr>
        <w:t>Τα</w:t>
      </w:r>
      <w:r w:rsidR="006214A9">
        <w:rPr>
          <w:rFonts w:ascii="Tahoma" w:eastAsia="MS Gothic" w:hAnsi="Tahoma" w:cs="Tahoma"/>
          <w:b/>
          <w:sz w:val="48"/>
          <w:szCs w:val="48"/>
          <w:lang w:val="el-GR"/>
        </w:rPr>
        <w:t>…</w:t>
      </w:r>
      <w:r>
        <w:rPr>
          <w:rFonts w:ascii="Tahoma" w:eastAsia="MS Gothic" w:hAnsi="Tahoma" w:cs="Tahoma"/>
          <w:b/>
          <w:sz w:val="48"/>
          <w:szCs w:val="48"/>
          <w:lang w:val="el-GR"/>
        </w:rPr>
        <w:t xml:space="preserve"> «φτωχαδάκια» της Βουλής!</w:t>
      </w:r>
    </w:p>
    <w:p w:rsidR="003D5BCF" w:rsidRDefault="00AA6AC9" w:rsidP="00AA6AC9">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Θα μπορούσε να ήταν τίτλος ελληνικής δραματικής ταινίας της δεκαετίας του 60</w:t>
      </w:r>
      <w:r w:rsidR="003D5BCF">
        <w:rPr>
          <w:rFonts w:ascii="Tahoma" w:eastAsia="Times New Roman" w:hAnsi="Tahoma" w:cs="Tahoma"/>
          <w:bCs/>
          <w:kern w:val="36"/>
          <w:sz w:val="28"/>
          <w:szCs w:val="28"/>
          <w:lang w:val="el-GR"/>
        </w:rPr>
        <w:t>,</w:t>
      </w:r>
      <w:r>
        <w:rPr>
          <w:rFonts w:ascii="Tahoma" w:eastAsia="Times New Roman" w:hAnsi="Tahoma" w:cs="Tahoma"/>
          <w:bCs/>
          <w:kern w:val="36"/>
          <w:sz w:val="28"/>
          <w:szCs w:val="28"/>
          <w:lang w:val="el-GR"/>
        </w:rPr>
        <w:t xml:space="preserve"> αν έλειπαν τα αποσιωπητικά και τα εισαγωγικά. </w:t>
      </w:r>
      <w:r w:rsidR="003D5BCF">
        <w:rPr>
          <w:rFonts w:ascii="Tahoma" w:eastAsia="Times New Roman" w:hAnsi="Tahoma" w:cs="Tahoma"/>
          <w:bCs/>
          <w:kern w:val="36"/>
          <w:sz w:val="28"/>
          <w:szCs w:val="28"/>
          <w:lang w:val="el-GR"/>
        </w:rPr>
        <w:t>Δυστυχώς, όμως, και τα αποσιωπητικά και τα εισαγωγικά είναι απαραίτητα  για να αποδοθεί σωστά το νόημα του τίτλου!</w:t>
      </w:r>
      <w:r>
        <w:rPr>
          <w:rFonts w:ascii="Tahoma" w:eastAsia="Times New Roman" w:hAnsi="Tahoma" w:cs="Tahoma"/>
          <w:bCs/>
          <w:kern w:val="36"/>
          <w:sz w:val="28"/>
          <w:szCs w:val="28"/>
          <w:lang w:val="el-GR"/>
        </w:rPr>
        <w:t xml:space="preserve"> </w:t>
      </w:r>
      <w:r w:rsidR="003D5BCF">
        <w:rPr>
          <w:rFonts w:ascii="Tahoma" w:eastAsia="Times New Roman" w:hAnsi="Tahoma" w:cs="Tahoma"/>
          <w:bCs/>
          <w:kern w:val="36"/>
          <w:sz w:val="28"/>
          <w:szCs w:val="28"/>
          <w:lang w:val="el-GR"/>
        </w:rPr>
        <w:t xml:space="preserve">Γιατί μόνο φτωχαδάκια δεν είναι οι εθνοπατέρες και οι… </w:t>
      </w:r>
      <w:proofErr w:type="spellStart"/>
      <w:r w:rsidR="003D5BCF">
        <w:rPr>
          <w:rFonts w:ascii="Tahoma" w:eastAsia="Times New Roman" w:hAnsi="Tahoma" w:cs="Tahoma"/>
          <w:bCs/>
          <w:kern w:val="36"/>
          <w:sz w:val="28"/>
          <w:szCs w:val="28"/>
          <w:lang w:val="el-GR"/>
        </w:rPr>
        <w:t>εθνομητέρες</w:t>
      </w:r>
      <w:proofErr w:type="spellEnd"/>
      <w:r w:rsidR="003D5BCF">
        <w:rPr>
          <w:rFonts w:ascii="Tahoma" w:eastAsia="Times New Roman" w:hAnsi="Tahoma" w:cs="Tahoma"/>
          <w:bCs/>
          <w:kern w:val="36"/>
          <w:sz w:val="28"/>
          <w:szCs w:val="28"/>
          <w:lang w:val="el-GR"/>
        </w:rPr>
        <w:t xml:space="preserve"> μας! </w:t>
      </w:r>
      <w:r w:rsidR="00C0343C">
        <w:rPr>
          <w:rFonts w:ascii="Tahoma" w:eastAsia="Times New Roman" w:hAnsi="Tahoma" w:cs="Tahoma"/>
          <w:bCs/>
          <w:kern w:val="36"/>
          <w:sz w:val="28"/>
          <w:szCs w:val="28"/>
          <w:lang w:val="el-GR"/>
        </w:rPr>
        <w:t>Οι περισσότεροι έ</w:t>
      </w:r>
      <w:r w:rsidR="003D5BCF">
        <w:rPr>
          <w:rFonts w:ascii="Tahoma" w:eastAsia="Times New Roman" w:hAnsi="Tahoma" w:cs="Tahoma"/>
          <w:bCs/>
          <w:kern w:val="36"/>
          <w:sz w:val="28"/>
          <w:szCs w:val="28"/>
          <w:lang w:val="el-GR"/>
        </w:rPr>
        <w:t>χουν μπόλικο παραδάκι, μερικοί μάλιστα παραέχουν</w:t>
      </w:r>
      <w:r w:rsidR="00C96995">
        <w:rPr>
          <w:rFonts w:ascii="Tahoma" w:eastAsia="Times New Roman" w:hAnsi="Tahoma" w:cs="Tahoma"/>
          <w:bCs/>
          <w:kern w:val="36"/>
          <w:sz w:val="28"/>
          <w:szCs w:val="28"/>
          <w:lang w:val="el-GR"/>
        </w:rPr>
        <w:t>,</w:t>
      </w:r>
      <w:r w:rsidR="00C0343C">
        <w:rPr>
          <w:rFonts w:ascii="Tahoma" w:eastAsia="Times New Roman" w:hAnsi="Tahoma" w:cs="Tahoma"/>
          <w:bCs/>
          <w:kern w:val="36"/>
          <w:sz w:val="28"/>
          <w:szCs w:val="28"/>
          <w:lang w:val="el-GR"/>
        </w:rPr>
        <w:t xml:space="preserve"> ενώ ελάχιστοι είναι αυτοί που πλησιάζουν το επίπεδο φτώχειας του λαού</w:t>
      </w:r>
      <w:r w:rsidR="003D5BCF">
        <w:rPr>
          <w:rFonts w:ascii="Tahoma" w:eastAsia="Times New Roman" w:hAnsi="Tahoma" w:cs="Tahoma"/>
          <w:bCs/>
          <w:kern w:val="36"/>
          <w:sz w:val="28"/>
          <w:szCs w:val="28"/>
          <w:lang w:val="el-GR"/>
        </w:rPr>
        <w:t>!</w:t>
      </w:r>
    </w:p>
    <w:p w:rsidR="003D5BCF" w:rsidRDefault="003D5BCF" w:rsidP="00AA6AC9">
      <w:pPr>
        <w:spacing w:before="100" w:beforeAutospacing="1" w:after="100" w:afterAutospacing="1"/>
        <w:ind w:firstLine="720"/>
        <w:outlineLvl w:val="0"/>
        <w:rPr>
          <w:rFonts w:ascii="Tahoma" w:eastAsia="Times New Roman" w:hAnsi="Tahoma" w:cs="Tahoma"/>
          <w:bCs/>
          <w:kern w:val="36"/>
          <w:sz w:val="28"/>
          <w:szCs w:val="28"/>
          <w:lang w:val="el-GR"/>
        </w:rPr>
      </w:pPr>
      <w:r>
        <w:rPr>
          <w:rFonts w:ascii="Tahoma" w:eastAsia="Times New Roman" w:hAnsi="Tahoma" w:cs="Tahoma"/>
          <w:bCs/>
          <w:kern w:val="36"/>
          <w:sz w:val="28"/>
          <w:szCs w:val="28"/>
          <w:lang w:val="el-GR"/>
        </w:rPr>
        <w:t xml:space="preserve">Διάβαζα τα περί «πόθεν </w:t>
      </w:r>
      <w:proofErr w:type="spellStart"/>
      <w:r>
        <w:rPr>
          <w:rFonts w:ascii="Tahoma" w:eastAsia="Times New Roman" w:hAnsi="Tahoma" w:cs="Tahoma"/>
          <w:bCs/>
          <w:kern w:val="36"/>
          <w:sz w:val="28"/>
          <w:szCs w:val="28"/>
          <w:lang w:val="el-GR"/>
        </w:rPr>
        <w:t>έσχες</w:t>
      </w:r>
      <w:proofErr w:type="spellEnd"/>
      <w:r>
        <w:rPr>
          <w:rFonts w:ascii="Tahoma" w:eastAsia="Times New Roman" w:hAnsi="Tahoma" w:cs="Tahoma"/>
          <w:bCs/>
          <w:kern w:val="36"/>
          <w:sz w:val="28"/>
          <w:szCs w:val="28"/>
          <w:lang w:val="el-GR"/>
        </w:rPr>
        <w:t>» των πολιτικών μας και μου ανέβηκε το αίμα στο κεφάλι. Η πίεση (που δεν έχω κάτω από κανονικές συνθήκες) κτύπησε κόκκινο!!!</w:t>
      </w:r>
    </w:p>
    <w:p w:rsidR="00223584" w:rsidRDefault="003D5BCF" w:rsidP="00AA6AC9">
      <w:pPr>
        <w:spacing w:before="100" w:beforeAutospacing="1" w:after="100" w:afterAutospacing="1"/>
        <w:ind w:firstLine="720"/>
        <w:outlineLvl w:val="0"/>
        <w:rPr>
          <w:rFonts w:ascii="Tahoma" w:hAnsi="Tahoma" w:cs="Tahoma"/>
          <w:sz w:val="28"/>
          <w:szCs w:val="28"/>
          <w:lang w:val="el-GR"/>
        </w:rPr>
      </w:pPr>
      <w:r>
        <w:rPr>
          <w:rFonts w:ascii="Tahoma" w:eastAsia="Times New Roman" w:hAnsi="Tahoma" w:cs="Tahoma"/>
          <w:bCs/>
          <w:kern w:val="36"/>
          <w:sz w:val="28"/>
          <w:szCs w:val="28"/>
          <w:lang w:val="el-GR"/>
        </w:rPr>
        <w:t xml:space="preserve">Το πρώτο που με ζοχάδιασε ήταν το γεγονός ότι ενώ βρισκόμαστε, αν δεν κάνω λάθος, στο σωτήριο έτος 2016, </w:t>
      </w:r>
      <w:r w:rsidR="00BA2BFB" w:rsidRPr="00BA2BFB">
        <w:rPr>
          <w:rFonts w:ascii="Tahoma" w:hAnsi="Tahoma" w:cs="Tahoma"/>
          <w:sz w:val="28"/>
          <w:szCs w:val="28"/>
          <w:lang w:val="el-GR"/>
        </w:rPr>
        <w:t xml:space="preserve">στη δημοσιότητα </w:t>
      </w:r>
      <w:r w:rsidR="00BA2BFB">
        <w:rPr>
          <w:rFonts w:ascii="Tahoma" w:hAnsi="Tahoma" w:cs="Tahoma"/>
          <w:sz w:val="28"/>
          <w:szCs w:val="28"/>
          <w:lang w:val="el-GR"/>
        </w:rPr>
        <w:t xml:space="preserve">δόθηκαν </w:t>
      </w:r>
      <w:r w:rsidR="00BA2BFB" w:rsidRPr="00BA2BFB">
        <w:rPr>
          <w:rFonts w:ascii="Tahoma" w:hAnsi="Tahoma" w:cs="Tahoma"/>
          <w:sz w:val="28"/>
          <w:szCs w:val="28"/>
          <w:lang w:val="el-GR"/>
        </w:rPr>
        <w:t>οι δηλώσεις περιουσιακής κατάστασης των βουλευτών, ευρωβουλευτών και υπεύθυνων Οικονομικών των πολιτικών κομμάτων για το οικονομικό έτος 2013</w:t>
      </w:r>
      <w:r w:rsidR="00BA2BFB">
        <w:rPr>
          <w:rFonts w:ascii="Tahoma" w:hAnsi="Tahoma" w:cs="Tahoma"/>
          <w:sz w:val="28"/>
          <w:szCs w:val="28"/>
          <w:lang w:val="el-GR"/>
        </w:rPr>
        <w:t>, και αφορούν στην ουσία το</w:t>
      </w:r>
      <w:r w:rsidR="00BA2BFB" w:rsidRPr="00BA2BFB">
        <w:rPr>
          <w:rFonts w:ascii="Tahoma" w:hAnsi="Tahoma" w:cs="Tahoma"/>
          <w:sz w:val="28"/>
          <w:szCs w:val="28"/>
          <w:lang w:val="el-GR"/>
        </w:rPr>
        <w:t xml:space="preserve"> 2012.</w:t>
      </w:r>
      <w:r w:rsidR="00BA2BFB">
        <w:rPr>
          <w:rFonts w:ascii="Tahoma" w:hAnsi="Tahoma" w:cs="Tahoma"/>
          <w:sz w:val="28"/>
          <w:szCs w:val="28"/>
          <w:lang w:val="el-GR"/>
        </w:rPr>
        <w:t xml:space="preserve"> Για να τα πω πιο λιανά, υπάρχει και </w:t>
      </w:r>
      <w:r w:rsidR="00C96995">
        <w:rPr>
          <w:rFonts w:ascii="Tahoma" w:hAnsi="Tahoma" w:cs="Tahoma"/>
          <w:sz w:val="28"/>
          <w:szCs w:val="28"/>
          <w:lang w:val="el-GR"/>
        </w:rPr>
        <w:t>μια</w:t>
      </w:r>
      <w:r w:rsidR="00BA2BFB">
        <w:rPr>
          <w:rFonts w:ascii="Tahoma" w:hAnsi="Tahoma" w:cs="Tahoma"/>
          <w:sz w:val="28"/>
          <w:szCs w:val="28"/>
          <w:lang w:val="el-GR"/>
        </w:rPr>
        <w:t xml:space="preserve"> καθυστέρηση τριών </w:t>
      </w:r>
      <w:r w:rsidR="00C96995">
        <w:rPr>
          <w:rFonts w:ascii="Tahoma" w:hAnsi="Tahoma" w:cs="Tahoma"/>
          <w:sz w:val="28"/>
          <w:szCs w:val="28"/>
          <w:lang w:val="el-GR"/>
        </w:rPr>
        <w:t>και πλέον</w:t>
      </w:r>
      <w:r w:rsidR="00BA2BFB">
        <w:rPr>
          <w:rFonts w:ascii="Tahoma" w:hAnsi="Tahoma" w:cs="Tahoma"/>
          <w:sz w:val="28"/>
          <w:szCs w:val="28"/>
          <w:lang w:val="el-GR"/>
        </w:rPr>
        <w:t xml:space="preserve"> ετών!!! Με άλλα λόγια ένα </w:t>
      </w:r>
      <w:proofErr w:type="spellStart"/>
      <w:r w:rsidR="00BA2BFB">
        <w:rPr>
          <w:rFonts w:ascii="Tahoma" w:hAnsi="Tahoma" w:cs="Tahoma"/>
          <w:sz w:val="28"/>
          <w:szCs w:val="28"/>
          <w:lang w:val="el-GR"/>
        </w:rPr>
        <w:t>λαμόγιο</w:t>
      </w:r>
      <w:proofErr w:type="spellEnd"/>
      <w:r w:rsidR="00BA2BFB">
        <w:rPr>
          <w:rFonts w:ascii="Tahoma" w:hAnsi="Tahoma" w:cs="Tahoma"/>
          <w:sz w:val="28"/>
          <w:szCs w:val="28"/>
          <w:lang w:val="el-GR"/>
        </w:rPr>
        <w:t xml:space="preserve"> πολιτικός (και δόξα τω Θεώ, έχουμε αρκετούς) μπορεί επί τρία χρόνια να κάνει τις απάτες της ζωής του, να εξάγει το «αίμα» του ελληνικού λαού στο </w:t>
      </w:r>
      <w:proofErr w:type="spellStart"/>
      <w:r w:rsidR="00BA2BFB">
        <w:rPr>
          <w:rFonts w:ascii="Tahoma" w:hAnsi="Tahoma" w:cs="Tahoma"/>
          <w:sz w:val="28"/>
          <w:szCs w:val="28"/>
          <w:lang w:val="el-GR"/>
        </w:rPr>
        <w:t>Μπραζίλ</w:t>
      </w:r>
      <w:proofErr w:type="spellEnd"/>
      <w:r w:rsidR="00C96995">
        <w:rPr>
          <w:rFonts w:ascii="Tahoma" w:hAnsi="Tahoma" w:cs="Tahoma"/>
          <w:sz w:val="28"/>
          <w:szCs w:val="28"/>
          <w:lang w:val="el-GR"/>
        </w:rPr>
        <w:t xml:space="preserve"> ή όπου αλλού θέλει</w:t>
      </w:r>
      <w:r w:rsidR="00223584">
        <w:rPr>
          <w:rFonts w:ascii="Tahoma" w:hAnsi="Tahoma" w:cs="Tahoma"/>
          <w:sz w:val="28"/>
          <w:szCs w:val="28"/>
          <w:lang w:val="el-GR"/>
        </w:rPr>
        <w:t xml:space="preserve">, </w:t>
      </w:r>
      <w:r w:rsidR="00BA2BFB">
        <w:rPr>
          <w:rFonts w:ascii="Tahoma" w:hAnsi="Tahoma" w:cs="Tahoma"/>
          <w:sz w:val="28"/>
          <w:szCs w:val="28"/>
          <w:lang w:val="el-GR"/>
        </w:rPr>
        <w:t xml:space="preserve">και μετά </w:t>
      </w:r>
      <w:r w:rsidR="00223584">
        <w:rPr>
          <w:rFonts w:ascii="Tahoma" w:hAnsi="Tahoma" w:cs="Tahoma"/>
          <w:sz w:val="28"/>
          <w:szCs w:val="28"/>
          <w:lang w:val="el-GR"/>
        </w:rPr>
        <w:t>ά</w:t>
      </w:r>
      <w:r w:rsidR="00BA2BFB">
        <w:rPr>
          <w:rFonts w:ascii="Tahoma" w:hAnsi="Tahoma" w:cs="Tahoma"/>
          <w:sz w:val="28"/>
          <w:szCs w:val="28"/>
          <w:lang w:val="el-GR"/>
        </w:rPr>
        <w:t>ν</w:t>
      </w:r>
      <w:r w:rsidR="00223584">
        <w:rPr>
          <w:rFonts w:ascii="Tahoma" w:hAnsi="Tahoma" w:cs="Tahoma"/>
          <w:sz w:val="28"/>
          <w:szCs w:val="28"/>
          <w:lang w:val="el-GR"/>
        </w:rPr>
        <w:t xml:space="preserve">τε γύρευε! </w:t>
      </w:r>
      <w:proofErr w:type="spellStart"/>
      <w:r w:rsidR="00223584">
        <w:rPr>
          <w:rFonts w:ascii="Tahoma" w:hAnsi="Tahoma" w:cs="Tahoma"/>
          <w:sz w:val="28"/>
          <w:szCs w:val="28"/>
          <w:lang w:val="en-AU"/>
        </w:rPr>
        <w:t>Ellada</w:t>
      </w:r>
      <w:proofErr w:type="spellEnd"/>
      <w:r w:rsidR="00223584" w:rsidRPr="00C0343C">
        <w:rPr>
          <w:rFonts w:ascii="Tahoma" w:hAnsi="Tahoma" w:cs="Tahoma"/>
          <w:sz w:val="28"/>
          <w:szCs w:val="28"/>
          <w:lang w:val="el-GR"/>
        </w:rPr>
        <w:t xml:space="preserve"> </w:t>
      </w:r>
      <w:r w:rsidR="00223584">
        <w:rPr>
          <w:rFonts w:ascii="Tahoma" w:hAnsi="Tahoma" w:cs="Tahoma"/>
          <w:sz w:val="28"/>
          <w:szCs w:val="28"/>
          <w:lang w:val="el-GR"/>
        </w:rPr>
        <w:t>με τα ωραία σου!</w:t>
      </w:r>
    </w:p>
    <w:p w:rsidR="00A07929" w:rsidRDefault="00223584" w:rsidP="00AA6AC9">
      <w:pPr>
        <w:spacing w:before="100" w:beforeAutospacing="1" w:after="100" w:afterAutospacing="1"/>
        <w:ind w:firstLine="720"/>
        <w:outlineLvl w:val="0"/>
        <w:rPr>
          <w:rFonts w:ascii="Tahoma" w:hAnsi="Tahoma" w:cs="Tahoma"/>
          <w:sz w:val="28"/>
          <w:szCs w:val="28"/>
          <w:lang w:val="el-GR"/>
        </w:rPr>
      </w:pPr>
      <w:r>
        <w:rPr>
          <w:rFonts w:ascii="Tahoma" w:hAnsi="Tahoma" w:cs="Tahoma"/>
          <w:sz w:val="28"/>
          <w:szCs w:val="28"/>
          <w:lang w:val="el-GR"/>
        </w:rPr>
        <w:t>Στο δια ταύτα:</w:t>
      </w:r>
    </w:p>
    <w:p w:rsidR="00366AB6" w:rsidRDefault="00A07929" w:rsidP="00AA6AC9">
      <w:pPr>
        <w:spacing w:before="100" w:beforeAutospacing="1" w:after="100" w:afterAutospacing="1"/>
        <w:ind w:firstLine="720"/>
        <w:outlineLvl w:val="0"/>
        <w:rPr>
          <w:rFonts w:ascii="Tahoma" w:hAnsi="Tahoma" w:cs="Tahoma"/>
          <w:sz w:val="28"/>
          <w:lang w:val="el-GR"/>
        </w:rPr>
      </w:pPr>
      <w:r>
        <w:rPr>
          <w:rFonts w:ascii="Tahoma" w:hAnsi="Tahoma" w:cs="Tahoma"/>
          <w:sz w:val="28"/>
          <w:szCs w:val="28"/>
          <w:lang w:val="el-GR"/>
        </w:rPr>
        <w:t>Ο</w:t>
      </w:r>
      <w:r w:rsidR="00C0343C">
        <w:rPr>
          <w:rFonts w:ascii="Tahoma" w:hAnsi="Tahoma" w:cs="Tahoma"/>
          <w:sz w:val="28"/>
          <w:szCs w:val="28"/>
          <w:lang w:val="el-GR"/>
        </w:rPr>
        <w:t xml:space="preserve"> αρχηγός της Χρυσής Αυγής, των υποτιθέμενων </w:t>
      </w:r>
      <w:proofErr w:type="spellStart"/>
      <w:r w:rsidR="00C0343C">
        <w:rPr>
          <w:rFonts w:ascii="Tahoma" w:hAnsi="Tahoma" w:cs="Tahoma"/>
          <w:sz w:val="28"/>
          <w:szCs w:val="28"/>
          <w:lang w:val="el-GR"/>
        </w:rPr>
        <w:t>εθνολατρών</w:t>
      </w:r>
      <w:proofErr w:type="spellEnd"/>
      <w:r w:rsidR="00C0343C">
        <w:rPr>
          <w:rFonts w:ascii="Tahoma" w:hAnsi="Tahoma" w:cs="Tahoma"/>
          <w:sz w:val="28"/>
          <w:szCs w:val="28"/>
          <w:lang w:val="el-GR"/>
        </w:rPr>
        <w:t xml:space="preserve">, κ. </w:t>
      </w:r>
      <w:r w:rsidR="00C0343C" w:rsidRPr="00C0343C">
        <w:rPr>
          <w:rStyle w:val="a5"/>
          <w:rFonts w:ascii="Tahoma" w:hAnsi="Tahoma" w:cs="Tahoma"/>
          <w:b w:val="0"/>
          <w:sz w:val="28"/>
          <w:lang w:val="el-GR"/>
        </w:rPr>
        <w:t xml:space="preserve">Νίκος </w:t>
      </w:r>
      <w:proofErr w:type="spellStart"/>
      <w:r w:rsidR="00C0343C" w:rsidRPr="00C0343C">
        <w:rPr>
          <w:rStyle w:val="a5"/>
          <w:rFonts w:ascii="Tahoma" w:hAnsi="Tahoma" w:cs="Tahoma"/>
          <w:b w:val="0"/>
          <w:sz w:val="28"/>
          <w:lang w:val="el-GR"/>
        </w:rPr>
        <w:t>Μιχαλολιάκος</w:t>
      </w:r>
      <w:proofErr w:type="spellEnd"/>
      <w:r w:rsidR="00C0343C">
        <w:rPr>
          <w:rStyle w:val="a5"/>
          <w:rFonts w:ascii="Tahoma" w:hAnsi="Tahoma" w:cs="Tahoma"/>
          <w:sz w:val="28"/>
          <w:lang w:val="el-GR"/>
        </w:rPr>
        <w:t>,</w:t>
      </w:r>
      <w:r w:rsidR="00C0343C" w:rsidRPr="00C0343C">
        <w:rPr>
          <w:rStyle w:val="a5"/>
          <w:rFonts w:ascii="Tahoma" w:hAnsi="Tahoma" w:cs="Tahoma"/>
          <w:sz w:val="28"/>
          <w:lang w:val="el-GR"/>
        </w:rPr>
        <w:t xml:space="preserve"> </w:t>
      </w:r>
      <w:r w:rsidR="00C0343C" w:rsidRPr="00C0343C">
        <w:rPr>
          <w:rFonts w:ascii="Tahoma" w:hAnsi="Tahoma" w:cs="Tahoma"/>
          <w:sz w:val="28"/>
          <w:lang w:val="el-GR"/>
        </w:rPr>
        <w:t xml:space="preserve">είναι ο πλουσιότερος πολιτικός αρχηγός. </w:t>
      </w:r>
      <w:r w:rsidR="00C0343C">
        <w:rPr>
          <w:rFonts w:ascii="Tahoma" w:hAnsi="Tahoma" w:cs="Tahoma"/>
          <w:sz w:val="28"/>
          <w:lang w:val="el-GR"/>
        </w:rPr>
        <w:t>Για το 2012 δήλωσε</w:t>
      </w:r>
      <w:r w:rsidR="00C0343C" w:rsidRPr="00C0343C">
        <w:rPr>
          <w:rFonts w:ascii="Tahoma" w:hAnsi="Tahoma" w:cs="Tahoma"/>
          <w:sz w:val="28"/>
          <w:lang w:val="el-GR"/>
        </w:rPr>
        <w:t xml:space="preserve">, μαζί με την σύζυγό του, Ελένη </w:t>
      </w:r>
      <w:proofErr w:type="spellStart"/>
      <w:r w:rsidR="00C0343C" w:rsidRPr="00C0343C">
        <w:rPr>
          <w:rFonts w:ascii="Tahoma" w:hAnsi="Tahoma" w:cs="Tahoma"/>
          <w:sz w:val="28"/>
          <w:lang w:val="el-GR"/>
        </w:rPr>
        <w:t>Ζαρούλια</w:t>
      </w:r>
      <w:proofErr w:type="spellEnd"/>
      <w:r w:rsidR="00C0343C" w:rsidRPr="00C0343C">
        <w:rPr>
          <w:rFonts w:ascii="Tahoma" w:hAnsi="Tahoma" w:cs="Tahoma"/>
          <w:sz w:val="28"/>
          <w:lang w:val="el-GR"/>
        </w:rPr>
        <w:t>, εισοδήματα 271.050 ευρώ (τα 41.000 ευρώ ο ίδιος και 46.179 ευρώ η σύζυγός από τις βουλευτικές αποζημιώσεις τους και τα υπόλοιπα από άλλα έσοδα).</w:t>
      </w:r>
    </w:p>
    <w:p w:rsidR="00366AB6" w:rsidRDefault="00366AB6" w:rsidP="00AA6AC9">
      <w:pPr>
        <w:spacing w:before="100" w:beforeAutospacing="1" w:after="100" w:afterAutospacing="1"/>
        <w:ind w:firstLine="720"/>
        <w:outlineLvl w:val="0"/>
        <w:rPr>
          <w:rFonts w:ascii="Tahoma" w:hAnsi="Tahoma" w:cs="Tahoma"/>
          <w:sz w:val="28"/>
          <w:lang w:val="el-GR"/>
        </w:rPr>
      </w:pPr>
      <w:r>
        <w:rPr>
          <w:rFonts w:ascii="Tahoma" w:hAnsi="Tahoma" w:cs="Tahoma"/>
          <w:sz w:val="28"/>
          <w:lang w:val="el-GR"/>
        </w:rPr>
        <w:lastRenderedPageBreak/>
        <w:t xml:space="preserve">Το ζεύγος </w:t>
      </w:r>
      <w:proofErr w:type="spellStart"/>
      <w:r>
        <w:rPr>
          <w:rFonts w:ascii="Tahoma" w:hAnsi="Tahoma" w:cs="Tahoma"/>
          <w:sz w:val="28"/>
          <w:lang w:val="el-GR"/>
        </w:rPr>
        <w:t>Μιχαλολιάκου</w:t>
      </w:r>
      <w:proofErr w:type="spellEnd"/>
      <w:r>
        <w:rPr>
          <w:rFonts w:ascii="Tahoma" w:hAnsi="Tahoma" w:cs="Tahoma"/>
          <w:sz w:val="28"/>
          <w:lang w:val="el-GR"/>
        </w:rPr>
        <w:t xml:space="preserve"> έχει</w:t>
      </w:r>
      <w:r w:rsidR="00C0343C" w:rsidRPr="00C0343C">
        <w:rPr>
          <w:rFonts w:ascii="Tahoma" w:hAnsi="Tahoma" w:cs="Tahoma"/>
          <w:sz w:val="28"/>
          <w:lang w:val="el-GR"/>
        </w:rPr>
        <w:t xml:space="preserve"> καταθέσεις 183.372 ευρώ. Ο ίδιος είναι κάτοχος ατομικής επιχείρησης και η σύζυγός του είναι μέτοχος ανώνυμης εταιρίας που κληρονόμησε το 2002. Έχουν εγγραφές 10 ακινήτων (μεταξύ αυτών τεσσάρων καταστημάτων και δύο διαμερισμάτων). </w:t>
      </w:r>
    </w:p>
    <w:p w:rsidR="005A2C4D" w:rsidRDefault="00366AB6" w:rsidP="00AA6AC9">
      <w:pPr>
        <w:spacing w:before="100" w:beforeAutospacing="1" w:after="100" w:afterAutospacing="1"/>
        <w:ind w:firstLine="720"/>
        <w:outlineLvl w:val="0"/>
        <w:rPr>
          <w:rFonts w:ascii="Tahoma" w:hAnsi="Tahoma" w:cs="Tahoma"/>
          <w:sz w:val="28"/>
          <w:szCs w:val="28"/>
          <w:lang w:val="el-GR"/>
        </w:rPr>
      </w:pPr>
      <w:r>
        <w:rPr>
          <w:rFonts w:ascii="Tahoma" w:hAnsi="Tahoma" w:cs="Tahoma"/>
          <w:sz w:val="28"/>
          <w:szCs w:val="28"/>
          <w:lang w:val="el-GR"/>
        </w:rPr>
        <w:t>Δεν είναι άσχημα για έναν πολιτικό αρχηγό</w:t>
      </w:r>
      <w:r w:rsidR="005A2C4D">
        <w:rPr>
          <w:rFonts w:ascii="Tahoma" w:hAnsi="Tahoma" w:cs="Tahoma"/>
          <w:sz w:val="28"/>
          <w:szCs w:val="28"/>
          <w:lang w:val="el-GR"/>
        </w:rPr>
        <w:t>,</w:t>
      </w:r>
      <w:r>
        <w:rPr>
          <w:rFonts w:ascii="Tahoma" w:hAnsi="Tahoma" w:cs="Tahoma"/>
          <w:sz w:val="28"/>
          <w:szCs w:val="28"/>
          <w:lang w:val="el-GR"/>
        </w:rPr>
        <w:t xml:space="preserve"> που φωνάζει για τα δίκαια του λαού</w:t>
      </w:r>
      <w:r w:rsidR="005A2C4D">
        <w:rPr>
          <w:rFonts w:ascii="Tahoma" w:hAnsi="Tahoma" w:cs="Tahoma"/>
          <w:sz w:val="28"/>
          <w:szCs w:val="28"/>
          <w:lang w:val="el-GR"/>
        </w:rPr>
        <w:t>,</w:t>
      </w:r>
      <w:r>
        <w:rPr>
          <w:rFonts w:ascii="Tahoma" w:hAnsi="Tahoma" w:cs="Tahoma"/>
          <w:sz w:val="28"/>
          <w:szCs w:val="28"/>
          <w:lang w:val="el-GR"/>
        </w:rPr>
        <w:t xml:space="preserve"> να έχει μηνιαίο οικογενειακό εισόδημα</w:t>
      </w:r>
      <w:r w:rsidR="00674585">
        <w:rPr>
          <w:rFonts w:ascii="Tahoma" w:hAnsi="Tahoma" w:cs="Tahoma"/>
          <w:sz w:val="28"/>
          <w:szCs w:val="28"/>
          <w:lang w:val="el-GR"/>
        </w:rPr>
        <w:t xml:space="preserve"> </w:t>
      </w:r>
      <w:r>
        <w:rPr>
          <w:rFonts w:ascii="Tahoma" w:hAnsi="Tahoma" w:cs="Tahoma"/>
          <w:sz w:val="28"/>
          <w:szCs w:val="28"/>
          <w:lang w:val="el-GR"/>
        </w:rPr>
        <w:t xml:space="preserve">που ξεπερνά τις </w:t>
      </w:r>
      <w:r w:rsidR="005A2C4D">
        <w:rPr>
          <w:rFonts w:ascii="Tahoma" w:hAnsi="Tahoma" w:cs="Tahoma"/>
          <w:sz w:val="28"/>
          <w:szCs w:val="28"/>
          <w:lang w:val="el-GR"/>
        </w:rPr>
        <w:t>22.500 ευρώ, τη στιγμή μάλιστα που</w:t>
      </w:r>
      <w:r w:rsidR="00C96995">
        <w:rPr>
          <w:rFonts w:ascii="Tahoma" w:hAnsi="Tahoma" w:cs="Tahoma"/>
          <w:sz w:val="28"/>
          <w:szCs w:val="28"/>
          <w:lang w:val="el-GR"/>
        </w:rPr>
        <w:t xml:space="preserve"> ένα ζευγάρι εργαζομένων δεν τα βγάζει σε ένα χρόνο και</w:t>
      </w:r>
      <w:r w:rsidR="005A2C4D">
        <w:rPr>
          <w:rFonts w:ascii="Tahoma" w:hAnsi="Tahoma" w:cs="Tahoma"/>
          <w:sz w:val="28"/>
          <w:szCs w:val="28"/>
          <w:lang w:val="el-GR"/>
        </w:rPr>
        <w:t xml:space="preserve"> η κατώτερη σύνταξη κατρακυλάει σε επίπεδα κάτω των 300 ευ</w:t>
      </w:r>
      <w:r w:rsidR="00C96995">
        <w:rPr>
          <w:rFonts w:ascii="Tahoma" w:hAnsi="Tahoma" w:cs="Tahoma"/>
          <w:sz w:val="28"/>
          <w:szCs w:val="28"/>
          <w:lang w:val="el-GR"/>
        </w:rPr>
        <w:t>ρ</w:t>
      </w:r>
      <w:r w:rsidR="005A2C4D">
        <w:rPr>
          <w:rFonts w:ascii="Tahoma" w:hAnsi="Tahoma" w:cs="Tahoma"/>
          <w:sz w:val="28"/>
          <w:szCs w:val="28"/>
          <w:lang w:val="el-GR"/>
        </w:rPr>
        <w:t>ώ!</w:t>
      </w:r>
    </w:p>
    <w:p w:rsidR="00375DE8" w:rsidRDefault="005A2C4D" w:rsidP="00AA6AC9">
      <w:pPr>
        <w:spacing w:before="100" w:beforeAutospacing="1" w:after="100" w:afterAutospacing="1"/>
        <w:ind w:firstLine="720"/>
        <w:outlineLvl w:val="0"/>
        <w:rPr>
          <w:rFonts w:ascii="Tahoma" w:hAnsi="Tahoma" w:cs="Tahoma"/>
          <w:sz w:val="28"/>
          <w:szCs w:val="28"/>
          <w:lang w:val="el-GR"/>
        </w:rPr>
      </w:pPr>
      <w:r>
        <w:rPr>
          <w:rFonts w:ascii="Tahoma" w:hAnsi="Tahoma" w:cs="Tahoma"/>
          <w:sz w:val="28"/>
          <w:szCs w:val="28"/>
          <w:lang w:val="el-GR"/>
        </w:rPr>
        <w:t>Όμως, για να λέμε και του στραβού το δίκιο, δεν είναι μόνος στη λίστα των πολιτικών με παχυλά εισοδήματα.</w:t>
      </w:r>
    </w:p>
    <w:p w:rsidR="006A2DFA" w:rsidRDefault="00375DE8" w:rsidP="00AA6AC9">
      <w:pPr>
        <w:spacing w:before="100" w:beforeAutospacing="1" w:after="100" w:afterAutospacing="1"/>
        <w:ind w:firstLine="720"/>
        <w:outlineLvl w:val="0"/>
        <w:rPr>
          <w:rFonts w:ascii="Tahoma" w:hAnsi="Tahoma" w:cs="Tahoma"/>
          <w:sz w:val="28"/>
          <w:lang w:val="el-GR"/>
        </w:rPr>
      </w:pPr>
      <w:r w:rsidRPr="00375DE8">
        <w:rPr>
          <w:rFonts w:ascii="Tahoma" w:hAnsi="Tahoma" w:cs="Tahoma"/>
          <w:sz w:val="28"/>
          <w:lang w:val="el-GR"/>
        </w:rPr>
        <w:t xml:space="preserve">Ο </w:t>
      </w:r>
      <w:r w:rsidRPr="00375DE8">
        <w:rPr>
          <w:rStyle w:val="a5"/>
          <w:rFonts w:ascii="Tahoma" w:hAnsi="Tahoma" w:cs="Tahoma"/>
          <w:b w:val="0"/>
          <w:sz w:val="28"/>
          <w:lang w:val="el-GR"/>
        </w:rPr>
        <w:t xml:space="preserve">Πάνος </w:t>
      </w:r>
      <w:proofErr w:type="spellStart"/>
      <w:r w:rsidRPr="00375DE8">
        <w:rPr>
          <w:rStyle w:val="a5"/>
          <w:rFonts w:ascii="Tahoma" w:hAnsi="Tahoma" w:cs="Tahoma"/>
          <w:b w:val="0"/>
          <w:sz w:val="28"/>
          <w:lang w:val="el-GR"/>
        </w:rPr>
        <w:t>Καμμένος</w:t>
      </w:r>
      <w:proofErr w:type="spellEnd"/>
      <w:r w:rsidRPr="00375DE8">
        <w:rPr>
          <w:rStyle w:val="a5"/>
          <w:rFonts w:ascii="Tahoma" w:hAnsi="Tahoma" w:cs="Tahoma"/>
          <w:sz w:val="28"/>
          <w:lang w:val="el-GR"/>
        </w:rPr>
        <w:t xml:space="preserve"> </w:t>
      </w:r>
      <w:r w:rsidR="006A2DFA">
        <w:rPr>
          <w:rFonts w:ascii="Tahoma" w:hAnsi="Tahoma" w:cs="Tahoma"/>
          <w:sz w:val="28"/>
          <w:lang w:val="el-GR"/>
        </w:rPr>
        <w:t>δήλωσε</w:t>
      </w:r>
      <w:r w:rsidRPr="00375DE8">
        <w:rPr>
          <w:rFonts w:ascii="Tahoma" w:hAnsi="Tahoma" w:cs="Tahoma"/>
          <w:sz w:val="28"/>
          <w:lang w:val="el-GR"/>
        </w:rPr>
        <w:t xml:space="preserve"> εισόδημα από κοινού με τη σύζυγό του, 179.493 ευρώ (72.231 ευρώ από την βουλευτική του αποζημίωση και 72.000 ευρώ από ενοίκια και η σύζυγός του 32.967 ευρώ εισόδημα και 2.100 από ενοίκια). </w:t>
      </w:r>
    </w:p>
    <w:p w:rsidR="006A2DFA" w:rsidRDefault="006A2DFA" w:rsidP="00AA6AC9">
      <w:pPr>
        <w:spacing w:before="100" w:beforeAutospacing="1" w:after="100" w:afterAutospacing="1"/>
        <w:ind w:firstLine="720"/>
        <w:outlineLvl w:val="0"/>
        <w:rPr>
          <w:rFonts w:ascii="Tahoma" w:hAnsi="Tahoma" w:cs="Tahoma"/>
          <w:sz w:val="28"/>
          <w:lang w:val="el-GR"/>
        </w:rPr>
      </w:pPr>
      <w:r>
        <w:rPr>
          <w:rFonts w:ascii="Tahoma" w:hAnsi="Tahoma" w:cs="Tahoma"/>
          <w:sz w:val="28"/>
          <w:lang w:val="el-GR"/>
        </w:rPr>
        <w:t xml:space="preserve">Ο κ. </w:t>
      </w:r>
      <w:proofErr w:type="spellStart"/>
      <w:r>
        <w:rPr>
          <w:rFonts w:ascii="Tahoma" w:hAnsi="Tahoma" w:cs="Tahoma"/>
          <w:sz w:val="28"/>
          <w:lang w:val="el-GR"/>
        </w:rPr>
        <w:t>Καμμένος</w:t>
      </w:r>
      <w:proofErr w:type="spellEnd"/>
      <w:r>
        <w:rPr>
          <w:rFonts w:ascii="Tahoma" w:hAnsi="Tahoma" w:cs="Tahoma"/>
          <w:sz w:val="28"/>
          <w:lang w:val="el-GR"/>
        </w:rPr>
        <w:t xml:space="preserve"> κ</w:t>
      </w:r>
      <w:r w:rsidR="00375DE8" w:rsidRPr="00375DE8">
        <w:rPr>
          <w:rFonts w:ascii="Tahoma" w:hAnsi="Tahoma" w:cs="Tahoma"/>
          <w:sz w:val="28"/>
          <w:lang w:val="el-GR"/>
        </w:rPr>
        <w:t>ατέχει αυτοκίνητο 6.000 κυβικών</w:t>
      </w:r>
      <w:r>
        <w:rPr>
          <w:rFonts w:ascii="Tahoma" w:hAnsi="Tahoma" w:cs="Tahoma"/>
          <w:sz w:val="28"/>
          <w:lang w:val="el-GR"/>
        </w:rPr>
        <w:t xml:space="preserve"> (</w:t>
      </w:r>
      <w:r w:rsidR="00C96995">
        <w:rPr>
          <w:rFonts w:ascii="Tahoma" w:hAnsi="Tahoma" w:cs="Tahoma"/>
          <w:sz w:val="28"/>
          <w:lang w:val="el-GR"/>
        </w:rPr>
        <w:t xml:space="preserve">με τέτοιο κυβισμό </w:t>
      </w:r>
      <w:r>
        <w:rPr>
          <w:rFonts w:ascii="Tahoma" w:hAnsi="Tahoma" w:cs="Tahoma"/>
          <w:sz w:val="28"/>
          <w:lang w:val="el-GR"/>
        </w:rPr>
        <w:t>αυτό δεν είναι αυτοκίνητο, νταλίκα είναι!!!)</w:t>
      </w:r>
      <w:r w:rsidR="00375DE8" w:rsidRPr="00375DE8">
        <w:rPr>
          <w:rFonts w:ascii="Tahoma" w:hAnsi="Tahoma" w:cs="Tahoma"/>
          <w:sz w:val="28"/>
          <w:lang w:val="el-GR"/>
        </w:rPr>
        <w:t xml:space="preserve"> και ένα ακόμη 5.000 κυβικών (που βρίσκεται σε ακινησία, λόγω αδυναμίας πώλησής του) </w:t>
      </w:r>
      <w:r>
        <w:rPr>
          <w:rFonts w:ascii="Tahoma" w:hAnsi="Tahoma" w:cs="Tahoma"/>
          <w:sz w:val="28"/>
          <w:lang w:val="el-GR"/>
        </w:rPr>
        <w:t>ενώ</w:t>
      </w:r>
      <w:r w:rsidR="00375DE8" w:rsidRPr="00375DE8">
        <w:rPr>
          <w:rFonts w:ascii="Tahoma" w:hAnsi="Tahoma" w:cs="Tahoma"/>
          <w:sz w:val="28"/>
          <w:lang w:val="el-GR"/>
        </w:rPr>
        <w:t xml:space="preserve"> η σύζυγός του</w:t>
      </w:r>
      <w:r>
        <w:rPr>
          <w:rFonts w:ascii="Tahoma" w:hAnsi="Tahoma" w:cs="Tahoma"/>
          <w:sz w:val="28"/>
          <w:lang w:val="el-GR"/>
        </w:rPr>
        <w:t xml:space="preserve"> έχει</w:t>
      </w:r>
      <w:r w:rsidR="00375DE8" w:rsidRPr="00375DE8">
        <w:rPr>
          <w:rFonts w:ascii="Tahoma" w:hAnsi="Tahoma" w:cs="Tahoma"/>
          <w:sz w:val="28"/>
          <w:lang w:val="el-GR"/>
        </w:rPr>
        <w:t xml:space="preserve"> αυτοκίνητο 2.000 κυβικών. </w:t>
      </w:r>
    </w:p>
    <w:p w:rsidR="006A2DFA" w:rsidRDefault="006A2DFA" w:rsidP="00AA6AC9">
      <w:pPr>
        <w:spacing w:before="100" w:beforeAutospacing="1" w:after="100" w:afterAutospacing="1"/>
        <w:ind w:firstLine="720"/>
        <w:outlineLvl w:val="0"/>
        <w:rPr>
          <w:rFonts w:ascii="Tahoma" w:hAnsi="Tahoma" w:cs="Tahoma"/>
          <w:sz w:val="28"/>
          <w:lang w:val="el-GR"/>
        </w:rPr>
      </w:pPr>
      <w:r>
        <w:rPr>
          <w:rFonts w:ascii="Tahoma" w:hAnsi="Tahoma" w:cs="Tahoma"/>
          <w:sz w:val="28"/>
          <w:lang w:val="el-GR"/>
        </w:rPr>
        <w:t xml:space="preserve">Για να δούμε και το «πόθεν </w:t>
      </w:r>
      <w:proofErr w:type="spellStart"/>
      <w:r>
        <w:rPr>
          <w:rFonts w:ascii="Tahoma" w:hAnsi="Tahoma" w:cs="Tahoma"/>
          <w:sz w:val="28"/>
          <w:lang w:val="el-GR"/>
        </w:rPr>
        <w:t>έσχες</w:t>
      </w:r>
      <w:proofErr w:type="spellEnd"/>
      <w:r>
        <w:rPr>
          <w:rFonts w:ascii="Tahoma" w:hAnsi="Tahoma" w:cs="Tahoma"/>
          <w:sz w:val="28"/>
          <w:lang w:val="el-GR"/>
        </w:rPr>
        <w:t xml:space="preserve">» του υπουργού </w:t>
      </w:r>
      <w:r w:rsidRPr="006A2DFA">
        <w:rPr>
          <w:rFonts w:ascii="Tahoma" w:hAnsi="Tahoma" w:cs="Tahoma"/>
          <w:sz w:val="28"/>
          <w:lang w:val="el-GR"/>
        </w:rPr>
        <w:t xml:space="preserve">Οικονομικών </w:t>
      </w:r>
      <w:r w:rsidRPr="006A2DFA">
        <w:rPr>
          <w:rStyle w:val="a5"/>
          <w:rFonts w:ascii="Tahoma" w:hAnsi="Tahoma" w:cs="Tahoma"/>
          <w:b w:val="0"/>
          <w:sz w:val="28"/>
          <w:lang w:val="el-GR"/>
        </w:rPr>
        <w:t xml:space="preserve">Ευκλείδη </w:t>
      </w:r>
      <w:proofErr w:type="spellStart"/>
      <w:r w:rsidRPr="006A2DFA">
        <w:rPr>
          <w:rStyle w:val="a5"/>
          <w:rFonts w:ascii="Tahoma" w:hAnsi="Tahoma" w:cs="Tahoma"/>
          <w:b w:val="0"/>
          <w:sz w:val="28"/>
          <w:lang w:val="el-GR"/>
        </w:rPr>
        <w:t>Τσακαλώτο</w:t>
      </w:r>
      <w:r>
        <w:rPr>
          <w:rStyle w:val="a5"/>
          <w:rFonts w:ascii="Tahoma" w:hAnsi="Tahoma" w:cs="Tahoma"/>
          <w:b w:val="0"/>
          <w:sz w:val="28"/>
          <w:lang w:val="el-GR"/>
        </w:rPr>
        <w:t>υ</w:t>
      </w:r>
      <w:proofErr w:type="spellEnd"/>
      <w:r>
        <w:rPr>
          <w:rStyle w:val="a5"/>
          <w:rFonts w:ascii="Tahoma" w:hAnsi="Tahoma" w:cs="Tahoma"/>
          <w:b w:val="0"/>
          <w:sz w:val="28"/>
          <w:lang w:val="el-GR"/>
        </w:rPr>
        <w:t>. Για το 2012 δήλωσε</w:t>
      </w:r>
      <w:r w:rsidRPr="006A2DFA">
        <w:rPr>
          <w:rFonts w:ascii="Tahoma" w:hAnsi="Tahoma" w:cs="Tahoma"/>
          <w:sz w:val="28"/>
          <w:lang w:val="el-GR"/>
        </w:rPr>
        <w:t xml:space="preserve"> έσοδα 45.512,63 ευρώ από τη βουλευτική αποζημίωση και 16.737,72 ευρώ από λοιπά εισοδήματα, ενώ η σύζυγός του δήλωσε εισοδήματα 130.145,37 ευρώ</w:t>
      </w:r>
      <w:r w:rsidR="00C96995">
        <w:rPr>
          <w:rFonts w:ascii="Tahoma" w:hAnsi="Tahoma" w:cs="Tahoma"/>
          <w:sz w:val="28"/>
          <w:lang w:val="el-GR"/>
        </w:rPr>
        <w:t>!</w:t>
      </w:r>
      <w:r w:rsidRPr="006A2DFA">
        <w:rPr>
          <w:rFonts w:ascii="Tahoma" w:hAnsi="Tahoma" w:cs="Tahoma"/>
          <w:sz w:val="28"/>
          <w:lang w:val="el-GR"/>
        </w:rPr>
        <w:t xml:space="preserve"> </w:t>
      </w:r>
    </w:p>
    <w:p w:rsidR="006A2DFA" w:rsidRDefault="006A2DFA" w:rsidP="00AA6AC9">
      <w:pPr>
        <w:spacing w:before="100" w:beforeAutospacing="1" w:after="100" w:afterAutospacing="1"/>
        <w:ind w:firstLine="720"/>
        <w:outlineLvl w:val="0"/>
        <w:rPr>
          <w:rFonts w:ascii="Tahoma" w:hAnsi="Tahoma" w:cs="Tahoma"/>
          <w:sz w:val="28"/>
          <w:lang w:val="el-GR"/>
        </w:rPr>
      </w:pPr>
      <w:r w:rsidRPr="006A2DFA">
        <w:rPr>
          <w:rFonts w:ascii="Tahoma" w:hAnsi="Tahoma" w:cs="Tahoma"/>
          <w:sz w:val="28"/>
          <w:lang w:val="el-GR"/>
        </w:rPr>
        <w:t xml:space="preserve">Ο κ. </w:t>
      </w:r>
      <w:proofErr w:type="spellStart"/>
      <w:r w:rsidRPr="006A2DFA">
        <w:rPr>
          <w:rFonts w:ascii="Tahoma" w:hAnsi="Tahoma" w:cs="Tahoma"/>
          <w:sz w:val="28"/>
          <w:lang w:val="el-GR"/>
        </w:rPr>
        <w:t>Τσακαλώτος</w:t>
      </w:r>
      <w:proofErr w:type="spellEnd"/>
      <w:r w:rsidRPr="006A2DFA">
        <w:rPr>
          <w:rFonts w:ascii="Tahoma" w:hAnsi="Tahoma" w:cs="Tahoma"/>
          <w:sz w:val="28"/>
          <w:lang w:val="el-GR"/>
        </w:rPr>
        <w:t xml:space="preserve"> προχώρησε το 2012 σε πωλήσεις κυρίως μεριδίων αμοιβαίων κεφαλαίων και ομολόγων από τις οποίες εισέπραξε 107.900 λίρες Αγγλίας και 812.477 ευρώ. Την ίδια χρονιά, διατήρησε στο χαρτοφυλάκιο του μερίδια αμοιβαίων κεφαλαίων και ομόλογα αξίας 132.327 λιρών Αγγλίας και 47.122 ευρώ, ενώ προχώρησε στην αγορά μεριδίων αμοιβαίων κεφαλαίων και ομολόγων αξίας 653.000 ευρώ.</w:t>
      </w:r>
    </w:p>
    <w:p w:rsidR="006A2DFA" w:rsidRDefault="006A2DFA" w:rsidP="00AA6AC9">
      <w:pPr>
        <w:spacing w:before="100" w:beforeAutospacing="1" w:after="100" w:afterAutospacing="1"/>
        <w:ind w:firstLine="720"/>
        <w:outlineLvl w:val="0"/>
        <w:rPr>
          <w:rFonts w:ascii="Tahoma" w:hAnsi="Tahoma" w:cs="Tahoma"/>
          <w:sz w:val="28"/>
          <w:lang w:val="el-GR"/>
        </w:rPr>
      </w:pPr>
      <w:r w:rsidRPr="006A2DFA">
        <w:rPr>
          <w:rFonts w:ascii="Tahoma" w:hAnsi="Tahoma" w:cs="Tahoma"/>
          <w:sz w:val="28"/>
          <w:lang w:val="el-GR"/>
        </w:rPr>
        <w:lastRenderedPageBreak/>
        <w:t xml:space="preserve">Ο υπουργός Οικονομικών </w:t>
      </w:r>
      <w:r>
        <w:rPr>
          <w:rFonts w:ascii="Tahoma" w:hAnsi="Tahoma" w:cs="Tahoma"/>
          <w:sz w:val="28"/>
          <w:lang w:val="el-GR"/>
        </w:rPr>
        <w:t>έχει</w:t>
      </w:r>
      <w:r w:rsidRPr="006A2DFA">
        <w:rPr>
          <w:rFonts w:ascii="Tahoma" w:hAnsi="Tahoma" w:cs="Tahoma"/>
          <w:sz w:val="28"/>
          <w:lang w:val="el-GR"/>
        </w:rPr>
        <w:t xml:space="preserve"> καταθέσεις σε τράπεζες της Ελλάδας αλλά και της Βρετανίας. Συγκεκριμένα: σε ελληνικές τράπεζες δηλώνει καταθέσεις 206.190 ευρώ, 2</w:t>
      </w:r>
      <w:r w:rsidR="00C96995">
        <w:rPr>
          <w:rFonts w:ascii="Tahoma" w:hAnsi="Tahoma" w:cs="Tahoma"/>
          <w:sz w:val="28"/>
          <w:lang w:val="el-GR"/>
        </w:rPr>
        <w:t>.</w:t>
      </w:r>
      <w:r w:rsidRPr="006A2DFA">
        <w:rPr>
          <w:rFonts w:ascii="Tahoma" w:hAnsi="Tahoma" w:cs="Tahoma"/>
          <w:sz w:val="28"/>
          <w:lang w:val="el-GR"/>
        </w:rPr>
        <w:t xml:space="preserve">079 λίρες Αγγλίας και 523 δολαρίων ΗΠΑ. Διατηρεί καταθέσεις 26.221 λιρών Αγγλίας σε δύο τράπεζες της Μεγάλης Βρετανίας (τη </w:t>
      </w:r>
      <w:r w:rsidRPr="006A2DFA">
        <w:rPr>
          <w:rFonts w:ascii="Tahoma" w:hAnsi="Tahoma" w:cs="Tahoma"/>
          <w:sz w:val="28"/>
        </w:rPr>
        <w:t>NAT</w:t>
      </w:r>
      <w:r w:rsidRPr="006A2DFA">
        <w:rPr>
          <w:rFonts w:ascii="Tahoma" w:hAnsi="Tahoma" w:cs="Tahoma"/>
          <w:sz w:val="28"/>
          <w:lang w:val="el-GR"/>
        </w:rPr>
        <w:t xml:space="preserve"> </w:t>
      </w:r>
      <w:r w:rsidRPr="006A2DFA">
        <w:rPr>
          <w:rFonts w:ascii="Tahoma" w:hAnsi="Tahoma" w:cs="Tahoma"/>
          <w:sz w:val="28"/>
        </w:rPr>
        <w:t>WEST</w:t>
      </w:r>
      <w:r w:rsidRPr="006A2DFA">
        <w:rPr>
          <w:rFonts w:ascii="Tahoma" w:hAnsi="Tahoma" w:cs="Tahoma"/>
          <w:sz w:val="28"/>
          <w:lang w:val="el-GR"/>
        </w:rPr>
        <w:t xml:space="preserve"> και την </w:t>
      </w:r>
      <w:r w:rsidRPr="006A2DFA">
        <w:rPr>
          <w:rFonts w:ascii="Tahoma" w:hAnsi="Tahoma" w:cs="Tahoma"/>
          <w:sz w:val="28"/>
        </w:rPr>
        <w:t>The</w:t>
      </w:r>
      <w:r w:rsidRPr="006A2DFA">
        <w:rPr>
          <w:rFonts w:ascii="Tahoma" w:hAnsi="Tahoma" w:cs="Tahoma"/>
          <w:sz w:val="28"/>
          <w:lang w:val="el-GR"/>
        </w:rPr>
        <w:t xml:space="preserve"> </w:t>
      </w:r>
      <w:r w:rsidRPr="006A2DFA">
        <w:rPr>
          <w:rFonts w:ascii="Tahoma" w:hAnsi="Tahoma" w:cs="Tahoma"/>
          <w:sz w:val="28"/>
        </w:rPr>
        <w:t>Co</w:t>
      </w:r>
      <w:r w:rsidRPr="006A2DFA">
        <w:rPr>
          <w:rFonts w:ascii="Tahoma" w:hAnsi="Tahoma" w:cs="Tahoma"/>
          <w:sz w:val="28"/>
          <w:lang w:val="el-GR"/>
        </w:rPr>
        <w:t>-</w:t>
      </w:r>
      <w:r w:rsidRPr="006A2DFA">
        <w:rPr>
          <w:rFonts w:ascii="Tahoma" w:hAnsi="Tahoma" w:cs="Tahoma"/>
          <w:sz w:val="28"/>
        </w:rPr>
        <w:t>operative</w:t>
      </w:r>
      <w:r w:rsidRPr="006A2DFA">
        <w:rPr>
          <w:rFonts w:ascii="Tahoma" w:hAnsi="Tahoma" w:cs="Tahoma"/>
          <w:sz w:val="28"/>
          <w:lang w:val="el-GR"/>
        </w:rPr>
        <w:t xml:space="preserve"> </w:t>
      </w:r>
      <w:r w:rsidRPr="006A2DFA">
        <w:rPr>
          <w:rFonts w:ascii="Tahoma" w:hAnsi="Tahoma" w:cs="Tahoma"/>
          <w:sz w:val="28"/>
        </w:rPr>
        <w:t>Bank</w:t>
      </w:r>
      <w:r w:rsidRPr="006A2DFA">
        <w:rPr>
          <w:rFonts w:ascii="Tahoma" w:hAnsi="Tahoma" w:cs="Tahoma"/>
          <w:sz w:val="28"/>
          <w:lang w:val="el-GR"/>
        </w:rPr>
        <w:t xml:space="preserve">). </w:t>
      </w:r>
      <w:r>
        <w:rPr>
          <w:rFonts w:ascii="Tahoma" w:hAnsi="Tahoma" w:cs="Tahoma"/>
          <w:sz w:val="28"/>
          <w:lang w:val="el-GR"/>
        </w:rPr>
        <w:t>Τέλος, ε</w:t>
      </w:r>
      <w:r w:rsidRPr="006A2DFA">
        <w:rPr>
          <w:rFonts w:ascii="Tahoma" w:hAnsi="Tahoma" w:cs="Tahoma"/>
          <w:sz w:val="28"/>
          <w:lang w:val="el-GR"/>
        </w:rPr>
        <w:t>ίναι ιδιοκτήτης τριών αυτοκινήτων.</w:t>
      </w:r>
    </w:p>
    <w:p w:rsidR="00F431F8" w:rsidRDefault="006A2DFA" w:rsidP="00AA6AC9">
      <w:pPr>
        <w:spacing w:before="100" w:beforeAutospacing="1" w:after="100" w:afterAutospacing="1"/>
        <w:ind w:firstLine="720"/>
        <w:outlineLvl w:val="0"/>
        <w:rPr>
          <w:rFonts w:ascii="Tahoma" w:hAnsi="Tahoma" w:cs="Tahoma"/>
          <w:sz w:val="28"/>
          <w:lang w:val="el-GR"/>
        </w:rPr>
      </w:pPr>
      <w:r>
        <w:rPr>
          <w:rFonts w:ascii="Tahoma" w:hAnsi="Tahoma" w:cs="Tahoma"/>
          <w:sz w:val="28"/>
          <w:lang w:val="el-GR"/>
        </w:rPr>
        <w:t xml:space="preserve">Στους σχετικά φτωχούς κατατάσσεται ο πρωθυπουργός </w:t>
      </w:r>
      <w:r w:rsidR="00F431F8">
        <w:rPr>
          <w:rFonts w:ascii="Tahoma" w:hAnsi="Tahoma" w:cs="Tahoma"/>
          <w:sz w:val="28"/>
          <w:lang w:val="el-GR"/>
        </w:rPr>
        <w:t xml:space="preserve">κ. Αλέξης </w:t>
      </w:r>
      <w:proofErr w:type="spellStart"/>
      <w:r w:rsidR="00F431F8">
        <w:rPr>
          <w:rFonts w:ascii="Tahoma" w:hAnsi="Tahoma" w:cs="Tahoma"/>
          <w:sz w:val="28"/>
          <w:lang w:val="el-GR"/>
        </w:rPr>
        <w:t>Τσίπρας</w:t>
      </w:r>
      <w:proofErr w:type="spellEnd"/>
      <w:r w:rsidR="00F431F8">
        <w:rPr>
          <w:rFonts w:ascii="Tahoma" w:hAnsi="Tahoma" w:cs="Tahoma"/>
          <w:sz w:val="28"/>
          <w:lang w:val="el-GR"/>
        </w:rPr>
        <w:t xml:space="preserve"> που</w:t>
      </w:r>
      <w:r w:rsidR="00C96995">
        <w:rPr>
          <w:rFonts w:ascii="Tahoma" w:hAnsi="Tahoma" w:cs="Tahoma"/>
          <w:sz w:val="28"/>
          <w:lang w:val="el-GR"/>
        </w:rPr>
        <w:t>,</w:t>
      </w:r>
      <w:r w:rsidR="00F431F8">
        <w:rPr>
          <w:rFonts w:ascii="Tahoma" w:hAnsi="Tahoma" w:cs="Tahoma"/>
          <w:sz w:val="28"/>
          <w:lang w:val="el-GR"/>
        </w:rPr>
        <w:t xml:space="preserve"> σύμφωνα με τη δημοσιευθείσα λίστα</w:t>
      </w:r>
      <w:r w:rsidR="00C96995">
        <w:rPr>
          <w:rFonts w:ascii="Tahoma" w:hAnsi="Tahoma" w:cs="Tahoma"/>
          <w:sz w:val="28"/>
          <w:lang w:val="el-GR"/>
        </w:rPr>
        <w:t>,</w:t>
      </w:r>
      <w:r w:rsidR="00F431F8">
        <w:rPr>
          <w:rFonts w:ascii="Tahoma" w:hAnsi="Tahoma" w:cs="Tahoma"/>
          <w:sz w:val="28"/>
          <w:lang w:val="el-GR"/>
        </w:rPr>
        <w:t xml:space="preserve"> δήλωσε</w:t>
      </w:r>
      <w:r w:rsidR="00F431F8" w:rsidRPr="00F431F8">
        <w:rPr>
          <w:rFonts w:ascii="Tahoma" w:hAnsi="Tahoma" w:cs="Tahoma"/>
          <w:sz w:val="28"/>
          <w:lang w:val="el-GR"/>
        </w:rPr>
        <w:t xml:space="preserve"> εισόδημα 69.324 ευρώ (τα 66.700 από την βουλευτική του αποζημίωση και 2.460 από λοιπά έσοδα)</w:t>
      </w:r>
      <w:r w:rsidR="00F431F8">
        <w:rPr>
          <w:rFonts w:ascii="Tahoma" w:hAnsi="Tahoma" w:cs="Tahoma"/>
          <w:sz w:val="28"/>
          <w:lang w:val="el-GR"/>
        </w:rPr>
        <w:t xml:space="preserve"> ενώ</w:t>
      </w:r>
      <w:r w:rsidR="00F431F8" w:rsidRPr="00F431F8">
        <w:rPr>
          <w:rFonts w:ascii="Tahoma" w:hAnsi="Tahoma" w:cs="Tahoma"/>
          <w:sz w:val="28"/>
          <w:lang w:val="el-GR"/>
        </w:rPr>
        <w:t xml:space="preserve"> κατέχει ένα διαμέρισμα 114 </w:t>
      </w:r>
      <w:proofErr w:type="spellStart"/>
      <w:r w:rsidR="00F431F8" w:rsidRPr="00F431F8">
        <w:rPr>
          <w:rFonts w:ascii="Tahoma" w:hAnsi="Tahoma" w:cs="Tahoma"/>
          <w:sz w:val="28"/>
          <w:lang w:val="el-GR"/>
        </w:rPr>
        <w:t>τ.μ</w:t>
      </w:r>
      <w:proofErr w:type="spellEnd"/>
      <w:r w:rsidR="00F431F8" w:rsidRPr="00F431F8">
        <w:rPr>
          <w:rFonts w:ascii="Tahoma" w:hAnsi="Tahoma" w:cs="Tahoma"/>
          <w:sz w:val="28"/>
          <w:lang w:val="el-GR"/>
        </w:rPr>
        <w:t xml:space="preserve">., στην Κυψέλη. </w:t>
      </w:r>
      <w:r w:rsidR="00F431F8">
        <w:rPr>
          <w:rFonts w:ascii="Tahoma" w:hAnsi="Tahoma" w:cs="Tahoma"/>
          <w:sz w:val="28"/>
          <w:lang w:val="el-GR"/>
        </w:rPr>
        <w:t xml:space="preserve">Οι καταθέσεις </w:t>
      </w:r>
      <w:r w:rsidR="00F431F8" w:rsidRPr="00F431F8">
        <w:rPr>
          <w:rFonts w:ascii="Tahoma" w:hAnsi="Tahoma" w:cs="Tahoma"/>
          <w:sz w:val="28"/>
          <w:lang w:val="el-GR"/>
        </w:rPr>
        <w:t xml:space="preserve">στην Εθνική Τράπεζα </w:t>
      </w:r>
      <w:r w:rsidR="00F431F8">
        <w:rPr>
          <w:rFonts w:ascii="Tahoma" w:hAnsi="Tahoma" w:cs="Tahoma"/>
          <w:sz w:val="28"/>
          <w:lang w:val="el-GR"/>
        </w:rPr>
        <w:t xml:space="preserve">είναι μόλις </w:t>
      </w:r>
      <w:r w:rsidR="00F431F8" w:rsidRPr="00F431F8">
        <w:rPr>
          <w:rFonts w:ascii="Tahoma" w:hAnsi="Tahoma" w:cs="Tahoma"/>
          <w:sz w:val="28"/>
          <w:lang w:val="el-GR"/>
        </w:rPr>
        <w:t xml:space="preserve">7.099 ευρώ. </w:t>
      </w:r>
    </w:p>
    <w:p w:rsidR="0001009D" w:rsidRDefault="0001009D" w:rsidP="00AA6AC9">
      <w:pPr>
        <w:spacing w:before="100" w:beforeAutospacing="1" w:after="100" w:afterAutospacing="1"/>
        <w:ind w:firstLine="720"/>
        <w:outlineLvl w:val="0"/>
        <w:rPr>
          <w:rFonts w:ascii="Tahoma" w:hAnsi="Tahoma" w:cs="Tahoma"/>
          <w:sz w:val="28"/>
          <w:lang w:val="el-GR"/>
        </w:rPr>
      </w:pPr>
      <w:r>
        <w:rPr>
          <w:rFonts w:ascii="Tahoma" w:hAnsi="Tahoma" w:cs="Tahoma"/>
          <w:sz w:val="28"/>
          <w:lang w:val="el-GR"/>
        </w:rPr>
        <w:t xml:space="preserve">Από τους ελάχιστους πολύ φτωχούς της Ελληνικής Βουλής είναι ο γενικός γραμματέας του ΚΚΕ, κ. Δημήτρης </w:t>
      </w:r>
      <w:proofErr w:type="spellStart"/>
      <w:r>
        <w:rPr>
          <w:rFonts w:ascii="Tahoma" w:hAnsi="Tahoma" w:cs="Tahoma"/>
          <w:sz w:val="28"/>
          <w:lang w:val="el-GR"/>
        </w:rPr>
        <w:t>Κουτσούμπας</w:t>
      </w:r>
      <w:proofErr w:type="spellEnd"/>
      <w:r>
        <w:rPr>
          <w:rFonts w:ascii="Tahoma" w:hAnsi="Tahoma" w:cs="Tahoma"/>
          <w:sz w:val="28"/>
          <w:lang w:val="el-GR"/>
        </w:rPr>
        <w:t>.</w:t>
      </w:r>
    </w:p>
    <w:p w:rsidR="0001009D" w:rsidRDefault="0001009D" w:rsidP="00AA6AC9">
      <w:pPr>
        <w:spacing w:before="100" w:beforeAutospacing="1" w:after="100" w:afterAutospacing="1"/>
        <w:ind w:firstLine="720"/>
        <w:outlineLvl w:val="0"/>
        <w:rPr>
          <w:rFonts w:ascii="Tahoma" w:hAnsi="Tahoma" w:cs="Tahoma"/>
          <w:sz w:val="28"/>
          <w:lang w:val="el-GR"/>
        </w:rPr>
      </w:pPr>
      <w:r>
        <w:rPr>
          <w:rFonts w:ascii="Tahoma" w:hAnsi="Tahoma" w:cs="Tahoma"/>
          <w:sz w:val="28"/>
          <w:lang w:val="el-GR"/>
        </w:rPr>
        <w:t>Ανάμεσα στους απλούς βουλευτές, πάντως, υπάρχουν αρκετοί που τα εισοδήματά τους είναι άκρως… εντυπωσιακά</w:t>
      </w:r>
      <w:r w:rsidR="00C96995">
        <w:rPr>
          <w:rFonts w:ascii="Tahoma" w:hAnsi="Tahoma" w:cs="Tahoma"/>
          <w:sz w:val="28"/>
          <w:lang w:val="el-GR"/>
        </w:rPr>
        <w:t>!</w:t>
      </w:r>
    </w:p>
    <w:p w:rsidR="0001009D" w:rsidRDefault="0001009D" w:rsidP="00AA6AC9">
      <w:pPr>
        <w:spacing w:before="100" w:beforeAutospacing="1" w:after="100" w:afterAutospacing="1"/>
        <w:ind w:firstLine="720"/>
        <w:outlineLvl w:val="0"/>
        <w:rPr>
          <w:rFonts w:ascii="Tahoma" w:hAnsi="Tahoma" w:cs="Tahoma"/>
          <w:sz w:val="28"/>
          <w:lang w:val="el-GR"/>
        </w:rPr>
      </w:pPr>
      <w:r>
        <w:rPr>
          <w:rFonts w:ascii="Tahoma" w:hAnsi="Tahoma" w:cs="Tahoma"/>
          <w:sz w:val="28"/>
          <w:lang w:val="el-GR"/>
        </w:rPr>
        <w:t xml:space="preserve">Με τούτες τις αράδες δεν μέμφομαι τους πολιτικούς μας </w:t>
      </w:r>
      <w:r w:rsidR="005B3EFF">
        <w:rPr>
          <w:rFonts w:ascii="Tahoma" w:hAnsi="Tahoma" w:cs="Tahoma"/>
          <w:sz w:val="28"/>
          <w:lang w:val="el-GR"/>
        </w:rPr>
        <w:t xml:space="preserve">για </w:t>
      </w:r>
      <w:r>
        <w:rPr>
          <w:rFonts w:ascii="Tahoma" w:hAnsi="Tahoma" w:cs="Tahoma"/>
          <w:sz w:val="28"/>
          <w:lang w:val="el-GR"/>
        </w:rPr>
        <w:t>τα εισοδήματα και τα περιουσιακά τους στοιχεία. Να τα χαίρονται οι άνθρωποι και να τα απολαμβάνουν. Αν, όμως, αγαπούσαν το λαό που αντιπροσωπεύουν θα μπορούσαν, κάθε φορά που αποφασίζουν μείωση των μισθών και συντάξεων πείνας του ταλαίπωρου ελληνικού λαού, να αποφάσιζαν και αντίστοιχη μείωση των δικών τους απολαβών!</w:t>
      </w:r>
      <w:r w:rsidR="005B3EFF">
        <w:rPr>
          <w:rFonts w:ascii="Tahoma" w:hAnsi="Tahoma" w:cs="Tahoma"/>
          <w:sz w:val="28"/>
          <w:lang w:val="el-GR"/>
        </w:rPr>
        <w:t xml:space="preserve"> Έτσι θα μπορούσαν να πουν </w:t>
      </w:r>
      <w:r w:rsidR="005D66C9">
        <w:rPr>
          <w:rFonts w:ascii="Tahoma" w:hAnsi="Tahoma" w:cs="Tahoma"/>
          <w:sz w:val="28"/>
          <w:lang w:val="el-GR"/>
        </w:rPr>
        <w:t xml:space="preserve">ένα </w:t>
      </w:r>
      <w:r w:rsidR="005B3EFF">
        <w:rPr>
          <w:rFonts w:ascii="Tahoma" w:hAnsi="Tahoma" w:cs="Tahoma"/>
          <w:sz w:val="28"/>
          <w:lang w:val="el-GR"/>
        </w:rPr>
        <w:t xml:space="preserve">«συγνώμη» στο λαό και συνάμα </w:t>
      </w:r>
      <w:r w:rsidR="005D66C9">
        <w:rPr>
          <w:rFonts w:ascii="Tahoma" w:hAnsi="Tahoma" w:cs="Tahoma"/>
          <w:sz w:val="28"/>
          <w:lang w:val="el-GR"/>
        </w:rPr>
        <w:t>θ</w:t>
      </w:r>
      <w:r w:rsidR="005B3EFF">
        <w:rPr>
          <w:rFonts w:ascii="Tahoma" w:hAnsi="Tahoma" w:cs="Tahoma"/>
          <w:sz w:val="28"/>
          <w:lang w:val="el-GR"/>
        </w:rPr>
        <w:t>α αποδείκνυαν ότι έχουν μια στάλα κοινωνική</w:t>
      </w:r>
      <w:r w:rsidR="00C96995">
        <w:rPr>
          <w:rFonts w:ascii="Tahoma" w:hAnsi="Tahoma" w:cs="Tahoma"/>
          <w:sz w:val="28"/>
          <w:lang w:val="el-GR"/>
        </w:rPr>
        <w:t>ς</w:t>
      </w:r>
      <w:r w:rsidR="005B3EFF">
        <w:rPr>
          <w:rFonts w:ascii="Tahoma" w:hAnsi="Tahoma" w:cs="Tahoma"/>
          <w:sz w:val="28"/>
          <w:lang w:val="el-GR"/>
        </w:rPr>
        <w:t xml:space="preserve"> συνείδηση</w:t>
      </w:r>
      <w:r w:rsidR="00C96995">
        <w:rPr>
          <w:rFonts w:ascii="Tahoma" w:hAnsi="Tahoma" w:cs="Tahoma"/>
          <w:sz w:val="28"/>
          <w:lang w:val="el-GR"/>
        </w:rPr>
        <w:t>ς</w:t>
      </w:r>
      <w:r w:rsidR="005B3EFF">
        <w:rPr>
          <w:rFonts w:ascii="Tahoma" w:hAnsi="Tahoma" w:cs="Tahoma"/>
          <w:sz w:val="28"/>
          <w:lang w:val="el-GR"/>
        </w:rPr>
        <w:t>!</w:t>
      </w:r>
    </w:p>
    <w:p w:rsidR="001823AF" w:rsidRPr="005621EB" w:rsidRDefault="00AD7AD4" w:rsidP="008B3C2F">
      <w:pPr>
        <w:spacing w:before="100" w:beforeAutospacing="1" w:after="100" w:afterAutospacing="1"/>
        <w:ind w:firstLine="720"/>
        <w:outlineLvl w:val="0"/>
        <w:rPr>
          <w:rFonts w:ascii="Tahoma" w:hAnsi="Tahoma" w:cs="Tahoma"/>
          <w:i/>
          <w:sz w:val="28"/>
          <w:szCs w:val="28"/>
          <w:lang w:val="el-GR"/>
        </w:rPr>
      </w:pPr>
      <w:r>
        <w:rPr>
          <w:rFonts w:ascii="Tahoma" w:hAnsi="Tahoma" w:cs="Tahoma"/>
          <w:i/>
          <w:sz w:val="28"/>
          <w:szCs w:val="28"/>
          <w:lang w:val="el-GR"/>
        </w:rPr>
        <w:t>Μ</w:t>
      </w:r>
      <w:r w:rsidR="001823AF" w:rsidRPr="000C0382">
        <w:rPr>
          <w:rFonts w:ascii="Tahoma" w:hAnsi="Tahoma" w:cs="Tahoma"/>
          <w:i/>
          <w:sz w:val="28"/>
          <w:szCs w:val="28"/>
          <w:lang w:val="el-GR"/>
        </w:rPr>
        <w:t xml:space="preserve">έχρι την επόμενη εβδομάδα να περνάτε καλά. </w:t>
      </w:r>
      <w:r w:rsidR="00381935">
        <w:rPr>
          <w:rFonts w:ascii="Tahoma" w:hAnsi="Tahoma" w:cs="Tahoma"/>
          <w:i/>
          <w:sz w:val="28"/>
          <w:szCs w:val="28"/>
          <w:lang w:val="el-GR"/>
        </w:rPr>
        <w:t>Μην κάνετε αυτά που δεν θέλετε να κάνουν οι άλλοι σε σας και να ο</w:t>
      </w:r>
      <w:r w:rsidR="003B33FD">
        <w:rPr>
          <w:rFonts w:ascii="Tahoma" w:hAnsi="Tahoma" w:cs="Tahoma"/>
          <w:i/>
          <w:sz w:val="28"/>
          <w:szCs w:val="28"/>
          <w:lang w:val="el-GR"/>
        </w:rPr>
        <w:t>δηγ</w:t>
      </w:r>
      <w:r w:rsidR="00381935">
        <w:rPr>
          <w:rFonts w:ascii="Tahoma" w:hAnsi="Tahoma" w:cs="Tahoma"/>
          <w:i/>
          <w:sz w:val="28"/>
          <w:szCs w:val="28"/>
          <w:lang w:val="el-GR"/>
        </w:rPr>
        <w:t>είτ</w:t>
      </w:r>
      <w:r w:rsidR="003B33FD">
        <w:rPr>
          <w:rFonts w:ascii="Tahoma" w:hAnsi="Tahoma" w:cs="Tahoma"/>
          <w:i/>
          <w:sz w:val="28"/>
          <w:szCs w:val="28"/>
          <w:lang w:val="el-GR"/>
        </w:rPr>
        <w:t>ε με σύνεση. Η ζωή είναι ωραία. Το πόσο, εξαρτάτ</w:t>
      </w:r>
      <w:r w:rsidR="009C0B98">
        <w:rPr>
          <w:rFonts w:ascii="Tahoma" w:hAnsi="Tahoma" w:cs="Tahoma"/>
          <w:i/>
          <w:sz w:val="28"/>
          <w:szCs w:val="28"/>
          <w:lang w:val="el-GR"/>
        </w:rPr>
        <w:t>αι</w:t>
      </w:r>
      <w:r w:rsidR="003B33FD">
        <w:rPr>
          <w:rFonts w:ascii="Tahoma" w:hAnsi="Tahoma" w:cs="Tahoma"/>
          <w:i/>
          <w:sz w:val="28"/>
          <w:szCs w:val="28"/>
          <w:lang w:val="el-GR"/>
        </w:rPr>
        <w:t xml:space="preserve"> από </w:t>
      </w:r>
      <w:r w:rsidR="005D66C9">
        <w:rPr>
          <w:rFonts w:ascii="Tahoma" w:hAnsi="Tahoma" w:cs="Tahoma"/>
          <w:i/>
          <w:sz w:val="28"/>
          <w:szCs w:val="28"/>
          <w:lang w:val="el-GR"/>
        </w:rPr>
        <w:t>μας αλλά οι περισσότεροι δεν το γνωρίζουμε</w:t>
      </w:r>
      <w:r w:rsidR="003B33FD">
        <w:rPr>
          <w:rFonts w:ascii="Tahoma" w:hAnsi="Tahoma" w:cs="Tahoma"/>
          <w:i/>
          <w:sz w:val="28"/>
          <w:szCs w:val="28"/>
          <w:lang w:val="el-GR"/>
        </w:rPr>
        <w:t xml:space="preserve">. </w:t>
      </w:r>
      <w:r w:rsidR="0042060C">
        <w:rPr>
          <w:rFonts w:ascii="Tahoma" w:hAnsi="Tahoma" w:cs="Tahoma"/>
          <w:i/>
          <w:sz w:val="28"/>
          <w:szCs w:val="28"/>
          <w:lang w:val="el-GR"/>
        </w:rPr>
        <w:t xml:space="preserve"> </w:t>
      </w:r>
      <w:r w:rsidR="001823AF">
        <w:rPr>
          <w:rFonts w:ascii="Tahoma" w:hAnsi="Tahoma" w:cs="Tahoma"/>
          <w:i/>
          <w:sz w:val="28"/>
          <w:szCs w:val="28"/>
          <w:lang w:val="el-GR"/>
        </w:rPr>
        <w:t xml:space="preserve"> </w:t>
      </w:r>
    </w:p>
    <w:p w:rsidR="00B4585B" w:rsidRPr="00F96F40" w:rsidRDefault="00F96F40" w:rsidP="00B4585B">
      <w:pPr>
        <w:ind w:firstLine="720"/>
        <w:rPr>
          <w:rStyle w:val="-"/>
          <w:rFonts w:ascii="Tahoma" w:hAnsi="Tahoma" w:cs="Tahoma"/>
          <w:color w:val="auto"/>
          <w:u w:val="none"/>
          <w:lang w:val="el-GR"/>
        </w:rPr>
      </w:pPr>
      <w:r>
        <w:rPr>
          <w:rFonts w:ascii="Tahoma" w:hAnsi="Tahoma" w:cs="Tahoma"/>
          <w:lang w:val="el-GR"/>
        </w:rPr>
        <w:t>Ο</w:t>
      </w:r>
      <w:r w:rsidR="00B4585B" w:rsidRPr="009858D4">
        <w:rPr>
          <w:rFonts w:ascii="Tahoma" w:hAnsi="Tahoma" w:cs="Tahoma"/>
          <w:lang w:val="el-GR"/>
        </w:rPr>
        <w:t xml:space="preserve">ποιοδήποτε σχόλιό σας μπορείτε να </w:t>
      </w:r>
      <w:r>
        <w:rPr>
          <w:rFonts w:ascii="Tahoma" w:hAnsi="Tahoma" w:cs="Tahoma"/>
          <w:lang w:val="el-GR"/>
        </w:rPr>
        <w:t xml:space="preserve">το στείλετε στο ΜΜΕ που φιλοξενεί το άρθρο ή </w:t>
      </w:r>
      <w:r w:rsidR="00B4585B" w:rsidRPr="009858D4">
        <w:rPr>
          <w:rFonts w:ascii="Tahoma" w:hAnsi="Tahoma" w:cs="Tahoma"/>
          <w:lang w:val="el-GR"/>
        </w:rPr>
        <w:t xml:space="preserve">στην ηλεκτρονική </w:t>
      </w:r>
      <w:r w:rsidR="00B4585B">
        <w:rPr>
          <w:rFonts w:ascii="Tahoma" w:hAnsi="Tahoma" w:cs="Tahoma"/>
          <w:lang w:val="el-GR"/>
        </w:rPr>
        <w:t xml:space="preserve">μου </w:t>
      </w:r>
      <w:r w:rsidR="00B4585B" w:rsidRPr="009858D4">
        <w:rPr>
          <w:rFonts w:ascii="Tahoma" w:hAnsi="Tahoma" w:cs="Tahoma"/>
          <w:lang w:val="el-GR"/>
        </w:rPr>
        <w:t xml:space="preserve">διεύθυνση </w:t>
      </w:r>
      <w:hyperlink r:id="rId6" w:history="1">
        <w:r w:rsidR="00B4585B" w:rsidRPr="009858D4">
          <w:rPr>
            <w:rStyle w:val="-"/>
            <w:rFonts w:ascii="Tahoma" w:hAnsi="Tahoma" w:cs="Tahoma"/>
            <w:lang w:val="en-AU"/>
          </w:rPr>
          <w:t>georgemessaris</w:t>
        </w:r>
        <w:r w:rsidR="00B4585B" w:rsidRPr="009858D4">
          <w:rPr>
            <w:rStyle w:val="-"/>
            <w:rFonts w:ascii="Tahoma" w:hAnsi="Tahoma" w:cs="Tahoma"/>
            <w:lang w:val="el-GR"/>
          </w:rPr>
          <w:t>@</w:t>
        </w:r>
        <w:r w:rsidR="00B4585B" w:rsidRPr="009858D4">
          <w:rPr>
            <w:rStyle w:val="-"/>
            <w:rFonts w:ascii="Tahoma" w:hAnsi="Tahoma" w:cs="Tahoma"/>
            <w:lang w:val="en-AU"/>
          </w:rPr>
          <w:t>gmail</w:t>
        </w:r>
        <w:r w:rsidR="00B4585B" w:rsidRPr="009858D4">
          <w:rPr>
            <w:rStyle w:val="-"/>
            <w:rFonts w:ascii="Tahoma" w:hAnsi="Tahoma" w:cs="Tahoma"/>
            <w:lang w:val="el-GR"/>
          </w:rPr>
          <w:t>.</w:t>
        </w:r>
        <w:r w:rsidR="00B4585B" w:rsidRPr="009858D4">
          <w:rPr>
            <w:rStyle w:val="-"/>
            <w:rFonts w:ascii="Tahoma" w:hAnsi="Tahoma" w:cs="Tahoma"/>
            <w:lang w:val="en-AU"/>
          </w:rPr>
          <w:t>com</w:t>
        </w:r>
      </w:hyperlink>
      <w:r w:rsidRPr="00F96F40">
        <w:rPr>
          <w:rStyle w:val="-"/>
          <w:rFonts w:ascii="Tahoma" w:hAnsi="Tahoma" w:cs="Tahoma"/>
          <w:color w:val="000000" w:themeColor="text1"/>
          <w:u w:val="none"/>
          <w:lang w:val="el-GR"/>
        </w:rPr>
        <w:t xml:space="preserve"> και</w:t>
      </w:r>
      <w:r>
        <w:rPr>
          <w:rStyle w:val="-"/>
          <w:rFonts w:ascii="Tahoma" w:hAnsi="Tahoma" w:cs="Tahoma"/>
          <w:color w:val="000000" w:themeColor="text1"/>
          <w:u w:val="none"/>
          <w:lang w:val="el-GR"/>
        </w:rPr>
        <w:t xml:space="preserve"> εγώ θα το μεταβιβάσω.</w:t>
      </w:r>
      <w:r>
        <w:rPr>
          <w:rStyle w:val="-"/>
          <w:rFonts w:ascii="Tahoma" w:hAnsi="Tahoma" w:cs="Tahoma"/>
          <w:lang w:val="el-GR"/>
        </w:rPr>
        <w:t xml:space="preserve"> </w:t>
      </w:r>
    </w:p>
    <w:p w:rsidR="00532643" w:rsidRPr="00895750" w:rsidRDefault="0028786A" w:rsidP="004C2AEC">
      <w:pPr>
        <w:rPr>
          <w:rStyle w:val="-"/>
          <w:rFonts w:ascii="Tahoma" w:hAnsi="Tahoma" w:cs="Tahoma"/>
          <w:b/>
          <w:color w:val="auto"/>
          <w:sz w:val="20"/>
          <w:szCs w:val="20"/>
          <w:u w:val="none"/>
          <w:lang w:val="el-GR"/>
        </w:rPr>
      </w:pPr>
      <w:hyperlink r:id="rId7" w:history="1">
        <w:r w:rsidR="00532643" w:rsidRPr="004C2AEC">
          <w:rPr>
            <w:rStyle w:val="-"/>
            <w:rFonts w:ascii="Tahoma" w:hAnsi="Tahoma" w:cs="Tahoma"/>
            <w:sz w:val="20"/>
            <w:szCs w:val="20"/>
            <w:lang w:val="en-AU"/>
          </w:rPr>
          <w:t>www</w:t>
        </w:r>
        <w:r w:rsidR="00532643" w:rsidRPr="004C2AEC">
          <w:rPr>
            <w:rStyle w:val="-"/>
            <w:rFonts w:ascii="Tahoma" w:hAnsi="Tahoma" w:cs="Tahoma"/>
            <w:sz w:val="20"/>
            <w:szCs w:val="20"/>
            <w:lang w:val="el-GR"/>
          </w:rPr>
          <w:t>.</w:t>
        </w:r>
        <w:proofErr w:type="spellStart"/>
        <w:r w:rsidR="00532643" w:rsidRPr="004C2AEC">
          <w:rPr>
            <w:rStyle w:val="-"/>
            <w:rFonts w:ascii="Tahoma" w:hAnsi="Tahoma" w:cs="Tahoma"/>
            <w:sz w:val="20"/>
            <w:szCs w:val="20"/>
            <w:lang w:val="en-AU"/>
          </w:rPr>
          <w:t>omegadocumentaries</w:t>
        </w:r>
        <w:proofErr w:type="spellEnd"/>
        <w:r w:rsidR="00532643" w:rsidRPr="004C2AEC">
          <w:rPr>
            <w:rStyle w:val="-"/>
            <w:rFonts w:ascii="Tahoma" w:hAnsi="Tahoma" w:cs="Tahoma"/>
            <w:sz w:val="20"/>
            <w:szCs w:val="20"/>
            <w:lang w:val="el-GR"/>
          </w:rPr>
          <w:t>.</w:t>
        </w:r>
        <w:r w:rsidR="00532643" w:rsidRPr="004C2AEC">
          <w:rPr>
            <w:rStyle w:val="-"/>
            <w:rFonts w:ascii="Tahoma" w:hAnsi="Tahoma" w:cs="Tahoma"/>
            <w:sz w:val="20"/>
            <w:szCs w:val="20"/>
            <w:lang w:val="en-AU"/>
          </w:rPr>
          <w:t>com</w:t>
        </w:r>
      </w:hyperlink>
      <w:r w:rsidR="00532643" w:rsidRPr="004C2AEC">
        <w:rPr>
          <w:rStyle w:val="-"/>
          <w:rFonts w:ascii="Tahoma" w:hAnsi="Tahoma" w:cs="Tahoma"/>
          <w:color w:val="auto"/>
          <w:sz w:val="20"/>
          <w:szCs w:val="20"/>
          <w:u w:val="none"/>
          <w:lang w:val="el-GR"/>
        </w:rPr>
        <w:t xml:space="preserve"> </w:t>
      </w:r>
      <w:r w:rsidR="00532643" w:rsidRPr="004C2AEC">
        <w:rPr>
          <w:rStyle w:val="-"/>
          <w:rFonts w:ascii="Tahoma" w:hAnsi="Tahoma" w:cs="Tahoma"/>
          <w:b/>
          <w:color w:val="auto"/>
          <w:sz w:val="20"/>
          <w:szCs w:val="20"/>
          <w:u w:val="none"/>
          <w:lang w:val="el-GR"/>
        </w:rPr>
        <w:t xml:space="preserve">(Τελευταία παραγωγή: ΚΕΦΑΛΛΟΝΙΑ ΚΑΙ ΙΘΑΚΗ </w:t>
      </w:r>
      <w:proofErr w:type="gramStart"/>
      <w:r w:rsidR="00532643" w:rsidRPr="004C2AEC">
        <w:rPr>
          <w:rStyle w:val="-"/>
          <w:rFonts w:ascii="Tahoma" w:hAnsi="Tahoma" w:cs="Tahoma"/>
          <w:b/>
          <w:color w:val="auto"/>
          <w:sz w:val="20"/>
          <w:szCs w:val="20"/>
          <w:u w:val="none"/>
          <w:lang w:val="el-GR"/>
        </w:rPr>
        <w:t>–  ΛΟΥΛΟΥΔΙΑ</w:t>
      </w:r>
      <w:proofErr w:type="gramEnd"/>
      <w:r w:rsidR="00532643" w:rsidRPr="004C2AEC">
        <w:rPr>
          <w:rStyle w:val="-"/>
          <w:rFonts w:ascii="Tahoma" w:hAnsi="Tahoma" w:cs="Tahoma"/>
          <w:b/>
          <w:color w:val="auto"/>
          <w:sz w:val="20"/>
          <w:szCs w:val="20"/>
          <w:u w:val="none"/>
          <w:lang w:val="el-GR"/>
        </w:rPr>
        <w:t xml:space="preserve"> ΤΟΥ ΠΕΛΑΓΟΥΣ)</w:t>
      </w:r>
      <w:bookmarkStart w:id="0" w:name="_GoBack"/>
      <w:bookmarkEnd w:id="0"/>
    </w:p>
    <w:sectPr w:rsidR="00532643" w:rsidRPr="008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CD7"/>
    <w:multiLevelType w:val="multilevel"/>
    <w:tmpl w:val="FC90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A1F51"/>
    <w:multiLevelType w:val="hybridMultilevel"/>
    <w:tmpl w:val="BAEC785C"/>
    <w:lvl w:ilvl="0" w:tplc="3932A912">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0A247D"/>
    <w:multiLevelType w:val="hybridMultilevel"/>
    <w:tmpl w:val="64E40FF0"/>
    <w:lvl w:ilvl="0" w:tplc="E984085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C7D6F"/>
    <w:multiLevelType w:val="hybridMultilevel"/>
    <w:tmpl w:val="BE7AEBF8"/>
    <w:lvl w:ilvl="0" w:tplc="CEE4BE4A">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9F4E1F"/>
    <w:multiLevelType w:val="multilevel"/>
    <w:tmpl w:val="A694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0129D2"/>
    <w:multiLevelType w:val="hybridMultilevel"/>
    <w:tmpl w:val="3E9A285C"/>
    <w:lvl w:ilvl="0" w:tplc="E04C633A">
      <w:numFmt w:val="bullet"/>
      <w:lvlText w:val=""/>
      <w:lvlJc w:val="left"/>
      <w:pPr>
        <w:ind w:left="720" w:hanging="360"/>
      </w:pPr>
      <w:rPr>
        <w:rFonts w:ascii="Symbol" w:eastAsia="Times New Roman" w:hAnsi="Symbol" w:cs="Tahoma"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1E5824"/>
    <w:multiLevelType w:val="multilevel"/>
    <w:tmpl w:val="4D0C4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C45440"/>
    <w:multiLevelType w:val="hybridMultilevel"/>
    <w:tmpl w:val="07FC8CC4"/>
    <w:lvl w:ilvl="0" w:tplc="B3A8CCBC">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213F39"/>
    <w:multiLevelType w:val="multilevel"/>
    <w:tmpl w:val="5700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673B38"/>
    <w:multiLevelType w:val="hybridMultilevel"/>
    <w:tmpl w:val="5BB82720"/>
    <w:lvl w:ilvl="0" w:tplc="B2166CD4">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93825D9"/>
    <w:multiLevelType w:val="hybridMultilevel"/>
    <w:tmpl w:val="AD168F0E"/>
    <w:lvl w:ilvl="0" w:tplc="9BA6B2E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A904A04"/>
    <w:multiLevelType w:val="hybridMultilevel"/>
    <w:tmpl w:val="BD1A38F4"/>
    <w:lvl w:ilvl="0" w:tplc="7A72CEA2">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4128B9"/>
    <w:multiLevelType w:val="hybridMultilevel"/>
    <w:tmpl w:val="EFC28988"/>
    <w:lvl w:ilvl="0" w:tplc="E3C48702">
      <w:numFmt w:val="bullet"/>
      <w:lvlText w:val=""/>
      <w:lvlJc w:val="left"/>
      <w:pPr>
        <w:ind w:left="360" w:hanging="360"/>
      </w:pPr>
      <w:rPr>
        <w:rFonts w:ascii="Symbol" w:eastAsia="MS Gothic" w:hAnsi="Symbol"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555900AD"/>
    <w:multiLevelType w:val="hybridMultilevel"/>
    <w:tmpl w:val="4A5E90F0"/>
    <w:lvl w:ilvl="0" w:tplc="40601DCA">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2E10FD"/>
    <w:multiLevelType w:val="hybridMultilevel"/>
    <w:tmpl w:val="08AE427C"/>
    <w:lvl w:ilvl="0" w:tplc="79DEC3D2">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7B12FD"/>
    <w:multiLevelType w:val="hybridMultilevel"/>
    <w:tmpl w:val="6108D4C6"/>
    <w:lvl w:ilvl="0" w:tplc="3BE8824E">
      <w:numFmt w:val="bullet"/>
      <w:lvlText w:val=""/>
      <w:lvlJc w:val="left"/>
      <w:pPr>
        <w:ind w:left="1080" w:hanging="360"/>
      </w:pPr>
      <w:rPr>
        <w:rFonts w:ascii="Symbol" w:eastAsiaTheme="minorHAnsi"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1831A0B"/>
    <w:multiLevelType w:val="hybridMultilevel"/>
    <w:tmpl w:val="E998EA82"/>
    <w:lvl w:ilvl="0" w:tplc="E3C48702">
      <w:numFmt w:val="bullet"/>
      <w:lvlText w:val=""/>
      <w:lvlJc w:val="left"/>
      <w:pPr>
        <w:ind w:left="1080" w:hanging="360"/>
      </w:pPr>
      <w:rPr>
        <w:rFonts w:ascii="Symbol" w:eastAsia="MS Gothic"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1CD49A0"/>
    <w:multiLevelType w:val="hybridMultilevel"/>
    <w:tmpl w:val="7E4A4908"/>
    <w:lvl w:ilvl="0" w:tplc="EF4265B0">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9DB4523"/>
    <w:multiLevelType w:val="hybridMultilevel"/>
    <w:tmpl w:val="1B4A4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3"/>
  </w:num>
  <w:num w:numId="3">
    <w:abstractNumId w:val="7"/>
  </w:num>
  <w:num w:numId="4">
    <w:abstractNumId w:val="7"/>
  </w:num>
  <w:num w:numId="5">
    <w:abstractNumId w:val="15"/>
  </w:num>
  <w:num w:numId="6">
    <w:abstractNumId w:val="9"/>
  </w:num>
  <w:num w:numId="7">
    <w:abstractNumId w:val="16"/>
  </w:num>
  <w:num w:numId="8">
    <w:abstractNumId w:val="18"/>
  </w:num>
  <w:num w:numId="9">
    <w:abstractNumId w:val="12"/>
  </w:num>
  <w:num w:numId="10">
    <w:abstractNumId w:val="3"/>
  </w:num>
  <w:num w:numId="11">
    <w:abstractNumId w:val="5"/>
  </w:num>
  <w:num w:numId="12">
    <w:abstractNumId w:val="17"/>
  </w:num>
  <w:num w:numId="13">
    <w:abstractNumId w:val="11"/>
  </w:num>
  <w:num w:numId="14">
    <w:abstractNumId w:val="2"/>
  </w:num>
  <w:num w:numId="15">
    <w:abstractNumId w:val="14"/>
  </w:num>
  <w:num w:numId="16">
    <w:abstractNumId w:val="6"/>
  </w:num>
  <w:num w:numId="17">
    <w:abstractNumId w:val="10"/>
  </w:num>
  <w:num w:numId="18">
    <w:abstractNumId w:val="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81F"/>
    <w:rsid w:val="000068C1"/>
    <w:rsid w:val="0001009D"/>
    <w:rsid w:val="000158C6"/>
    <w:rsid w:val="00016426"/>
    <w:rsid w:val="00016728"/>
    <w:rsid w:val="00020B13"/>
    <w:rsid w:val="0002578A"/>
    <w:rsid w:val="00025BC9"/>
    <w:rsid w:val="000349DD"/>
    <w:rsid w:val="00035FFF"/>
    <w:rsid w:val="000419F4"/>
    <w:rsid w:val="000462CA"/>
    <w:rsid w:val="00055157"/>
    <w:rsid w:val="00055161"/>
    <w:rsid w:val="00061611"/>
    <w:rsid w:val="00061783"/>
    <w:rsid w:val="00062349"/>
    <w:rsid w:val="00066BC9"/>
    <w:rsid w:val="0007341A"/>
    <w:rsid w:val="00073C15"/>
    <w:rsid w:val="000765F1"/>
    <w:rsid w:val="0007749B"/>
    <w:rsid w:val="000811DD"/>
    <w:rsid w:val="00083820"/>
    <w:rsid w:val="00085930"/>
    <w:rsid w:val="000A0070"/>
    <w:rsid w:val="000B0849"/>
    <w:rsid w:val="000C3710"/>
    <w:rsid w:val="000C5E55"/>
    <w:rsid w:val="000C7F93"/>
    <w:rsid w:val="000D19E1"/>
    <w:rsid w:val="000E28C2"/>
    <w:rsid w:val="000E46A6"/>
    <w:rsid w:val="000F4104"/>
    <w:rsid w:val="000F70DC"/>
    <w:rsid w:val="00100B47"/>
    <w:rsid w:val="0010698D"/>
    <w:rsid w:val="00110A4F"/>
    <w:rsid w:val="00116DFA"/>
    <w:rsid w:val="00121661"/>
    <w:rsid w:val="0012202B"/>
    <w:rsid w:val="00130E87"/>
    <w:rsid w:val="00132334"/>
    <w:rsid w:val="0013547B"/>
    <w:rsid w:val="00143D5F"/>
    <w:rsid w:val="0014508B"/>
    <w:rsid w:val="0014768F"/>
    <w:rsid w:val="00152BE5"/>
    <w:rsid w:val="00153A36"/>
    <w:rsid w:val="00155CD0"/>
    <w:rsid w:val="001566C5"/>
    <w:rsid w:val="00162D2D"/>
    <w:rsid w:val="00162D6D"/>
    <w:rsid w:val="00167BA5"/>
    <w:rsid w:val="001729A1"/>
    <w:rsid w:val="001823AF"/>
    <w:rsid w:val="0018247C"/>
    <w:rsid w:val="0018262E"/>
    <w:rsid w:val="001870E7"/>
    <w:rsid w:val="00190485"/>
    <w:rsid w:val="001A378B"/>
    <w:rsid w:val="001A5A2D"/>
    <w:rsid w:val="001B6C7E"/>
    <w:rsid w:val="001D0D39"/>
    <w:rsid w:val="001D18B0"/>
    <w:rsid w:val="001D7A63"/>
    <w:rsid w:val="001E1CFA"/>
    <w:rsid w:val="001E4BDB"/>
    <w:rsid w:val="001E6282"/>
    <w:rsid w:val="001F0EDF"/>
    <w:rsid w:val="001F21FA"/>
    <w:rsid w:val="001F28D2"/>
    <w:rsid w:val="001F2E9A"/>
    <w:rsid w:val="001F7460"/>
    <w:rsid w:val="00200A69"/>
    <w:rsid w:val="00201991"/>
    <w:rsid w:val="00204AF7"/>
    <w:rsid w:val="00206DBE"/>
    <w:rsid w:val="00214B43"/>
    <w:rsid w:val="00221536"/>
    <w:rsid w:val="00223584"/>
    <w:rsid w:val="0022453E"/>
    <w:rsid w:val="00224E99"/>
    <w:rsid w:val="00226B04"/>
    <w:rsid w:val="00227F7F"/>
    <w:rsid w:val="002302E8"/>
    <w:rsid w:val="00231A5E"/>
    <w:rsid w:val="0023296A"/>
    <w:rsid w:val="0023328A"/>
    <w:rsid w:val="002332CA"/>
    <w:rsid w:val="0023494E"/>
    <w:rsid w:val="00236511"/>
    <w:rsid w:val="0023678A"/>
    <w:rsid w:val="00252F57"/>
    <w:rsid w:val="00255C92"/>
    <w:rsid w:val="00263628"/>
    <w:rsid w:val="00263D72"/>
    <w:rsid w:val="00272B88"/>
    <w:rsid w:val="00273ACD"/>
    <w:rsid w:val="00287234"/>
    <w:rsid w:val="0028786A"/>
    <w:rsid w:val="00292935"/>
    <w:rsid w:val="00293B5E"/>
    <w:rsid w:val="00294AB0"/>
    <w:rsid w:val="002A6FC2"/>
    <w:rsid w:val="002B5104"/>
    <w:rsid w:val="002B7CC1"/>
    <w:rsid w:val="002C2804"/>
    <w:rsid w:val="002C4A35"/>
    <w:rsid w:val="002C51C8"/>
    <w:rsid w:val="002C6907"/>
    <w:rsid w:val="002C6CD1"/>
    <w:rsid w:val="002C72E7"/>
    <w:rsid w:val="002D08BD"/>
    <w:rsid w:val="002D3238"/>
    <w:rsid w:val="002D4B59"/>
    <w:rsid w:val="002D4D39"/>
    <w:rsid w:val="002E0A7E"/>
    <w:rsid w:val="002E3F29"/>
    <w:rsid w:val="002E63C1"/>
    <w:rsid w:val="002E6479"/>
    <w:rsid w:val="002F525A"/>
    <w:rsid w:val="002F5278"/>
    <w:rsid w:val="002F57FC"/>
    <w:rsid w:val="002F69CD"/>
    <w:rsid w:val="00303824"/>
    <w:rsid w:val="003113FC"/>
    <w:rsid w:val="00311A15"/>
    <w:rsid w:val="0031274E"/>
    <w:rsid w:val="00314553"/>
    <w:rsid w:val="00316C78"/>
    <w:rsid w:val="00317C5D"/>
    <w:rsid w:val="00323E3D"/>
    <w:rsid w:val="003264C5"/>
    <w:rsid w:val="003265B5"/>
    <w:rsid w:val="003339B5"/>
    <w:rsid w:val="003419C0"/>
    <w:rsid w:val="003426DA"/>
    <w:rsid w:val="00347609"/>
    <w:rsid w:val="003478B6"/>
    <w:rsid w:val="0035252F"/>
    <w:rsid w:val="00352DB0"/>
    <w:rsid w:val="00352F8B"/>
    <w:rsid w:val="00354FC7"/>
    <w:rsid w:val="00357F69"/>
    <w:rsid w:val="00362655"/>
    <w:rsid w:val="00362A40"/>
    <w:rsid w:val="00363941"/>
    <w:rsid w:val="00364398"/>
    <w:rsid w:val="00364D90"/>
    <w:rsid w:val="00365A7E"/>
    <w:rsid w:val="00366AB6"/>
    <w:rsid w:val="0036782B"/>
    <w:rsid w:val="00371D2E"/>
    <w:rsid w:val="00375A05"/>
    <w:rsid w:val="00375DE8"/>
    <w:rsid w:val="00381935"/>
    <w:rsid w:val="00384511"/>
    <w:rsid w:val="00384A9A"/>
    <w:rsid w:val="00386E3D"/>
    <w:rsid w:val="00387E98"/>
    <w:rsid w:val="00396EA8"/>
    <w:rsid w:val="003971F3"/>
    <w:rsid w:val="003A46F4"/>
    <w:rsid w:val="003B328F"/>
    <w:rsid w:val="003B33FD"/>
    <w:rsid w:val="003B6609"/>
    <w:rsid w:val="003B73D9"/>
    <w:rsid w:val="003C1FDA"/>
    <w:rsid w:val="003D0C52"/>
    <w:rsid w:val="003D3181"/>
    <w:rsid w:val="003D3A33"/>
    <w:rsid w:val="003D46E1"/>
    <w:rsid w:val="003D5AD6"/>
    <w:rsid w:val="003D5BCF"/>
    <w:rsid w:val="003E4027"/>
    <w:rsid w:val="003E5A36"/>
    <w:rsid w:val="003E7213"/>
    <w:rsid w:val="004015FD"/>
    <w:rsid w:val="004060A2"/>
    <w:rsid w:val="004107F2"/>
    <w:rsid w:val="00410E76"/>
    <w:rsid w:val="004126E9"/>
    <w:rsid w:val="004129E4"/>
    <w:rsid w:val="00413742"/>
    <w:rsid w:val="00416F84"/>
    <w:rsid w:val="0041748E"/>
    <w:rsid w:val="0042060C"/>
    <w:rsid w:val="004234E3"/>
    <w:rsid w:val="00425DD4"/>
    <w:rsid w:val="004260CC"/>
    <w:rsid w:val="004362BA"/>
    <w:rsid w:val="00436481"/>
    <w:rsid w:val="004462E7"/>
    <w:rsid w:val="00456ED2"/>
    <w:rsid w:val="004572E8"/>
    <w:rsid w:val="00457555"/>
    <w:rsid w:val="0046550D"/>
    <w:rsid w:val="00465A4F"/>
    <w:rsid w:val="00471CF1"/>
    <w:rsid w:val="004864C2"/>
    <w:rsid w:val="0048654F"/>
    <w:rsid w:val="00487AF2"/>
    <w:rsid w:val="00495A0C"/>
    <w:rsid w:val="004A4C67"/>
    <w:rsid w:val="004A5308"/>
    <w:rsid w:val="004B0154"/>
    <w:rsid w:val="004B3E81"/>
    <w:rsid w:val="004B4E08"/>
    <w:rsid w:val="004C165C"/>
    <w:rsid w:val="004C222F"/>
    <w:rsid w:val="004C2AEC"/>
    <w:rsid w:val="004C4ED2"/>
    <w:rsid w:val="004D24E6"/>
    <w:rsid w:val="004D27A7"/>
    <w:rsid w:val="004D2BEE"/>
    <w:rsid w:val="004E700D"/>
    <w:rsid w:val="004F05C9"/>
    <w:rsid w:val="004F2A75"/>
    <w:rsid w:val="005000CC"/>
    <w:rsid w:val="00501AC6"/>
    <w:rsid w:val="00502344"/>
    <w:rsid w:val="00505B91"/>
    <w:rsid w:val="0050758E"/>
    <w:rsid w:val="005133EB"/>
    <w:rsid w:val="005134CB"/>
    <w:rsid w:val="005166C6"/>
    <w:rsid w:val="00516AF5"/>
    <w:rsid w:val="00517A48"/>
    <w:rsid w:val="005224ED"/>
    <w:rsid w:val="00522946"/>
    <w:rsid w:val="00523A63"/>
    <w:rsid w:val="00523EDD"/>
    <w:rsid w:val="00527314"/>
    <w:rsid w:val="00532643"/>
    <w:rsid w:val="005403BE"/>
    <w:rsid w:val="00545C15"/>
    <w:rsid w:val="00545E6B"/>
    <w:rsid w:val="00546D79"/>
    <w:rsid w:val="005470D1"/>
    <w:rsid w:val="0055181F"/>
    <w:rsid w:val="00556A94"/>
    <w:rsid w:val="00557162"/>
    <w:rsid w:val="00557C81"/>
    <w:rsid w:val="00565F2E"/>
    <w:rsid w:val="0056648B"/>
    <w:rsid w:val="005701AE"/>
    <w:rsid w:val="00570DCA"/>
    <w:rsid w:val="005726AD"/>
    <w:rsid w:val="00575193"/>
    <w:rsid w:val="00585BDE"/>
    <w:rsid w:val="00587324"/>
    <w:rsid w:val="00587870"/>
    <w:rsid w:val="005924EA"/>
    <w:rsid w:val="005943AE"/>
    <w:rsid w:val="00594C92"/>
    <w:rsid w:val="00595104"/>
    <w:rsid w:val="005A1023"/>
    <w:rsid w:val="005A2C4D"/>
    <w:rsid w:val="005A3955"/>
    <w:rsid w:val="005A39E7"/>
    <w:rsid w:val="005B15B6"/>
    <w:rsid w:val="005B3DE3"/>
    <w:rsid w:val="005B3EFF"/>
    <w:rsid w:val="005B4791"/>
    <w:rsid w:val="005C0146"/>
    <w:rsid w:val="005C0A7C"/>
    <w:rsid w:val="005C2A93"/>
    <w:rsid w:val="005C4851"/>
    <w:rsid w:val="005C5A33"/>
    <w:rsid w:val="005C6395"/>
    <w:rsid w:val="005D308C"/>
    <w:rsid w:val="005D320B"/>
    <w:rsid w:val="005D57BD"/>
    <w:rsid w:val="005D5E03"/>
    <w:rsid w:val="005D66C9"/>
    <w:rsid w:val="005D70B1"/>
    <w:rsid w:val="005E0B2B"/>
    <w:rsid w:val="005E1017"/>
    <w:rsid w:val="005E1C53"/>
    <w:rsid w:val="005E547A"/>
    <w:rsid w:val="005E77F1"/>
    <w:rsid w:val="005E7875"/>
    <w:rsid w:val="005F209D"/>
    <w:rsid w:val="005F69DA"/>
    <w:rsid w:val="006018C0"/>
    <w:rsid w:val="0060327D"/>
    <w:rsid w:val="00603B42"/>
    <w:rsid w:val="006104BB"/>
    <w:rsid w:val="006214A9"/>
    <w:rsid w:val="0062208E"/>
    <w:rsid w:val="00623DE6"/>
    <w:rsid w:val="00625119"/>
    <w:rsid w:val="00626514"/>
    <w:rsid w:val="00630B20"/>
    <w:rsid w:val="0063662E"/>
    <w:rsid w:val="006527AA"/>
    <w:rsid w:val="00653361"/>
    <w:rsid w:val="006571B3"/>
    <w:rsid w:val="00660015"/>
    <w:rsid w:val="006602C2"/>
    <w:rsid w:val="0066290F"/>
    <w:rsid w:val="006643C4"/>
    <w:rsid w:val="00665CD4"/>
    <w:rsid w:val="0067190F"/>
    <w:rsid w:val="00674585"/>
    <w:rsid w:val="0069202F"/>
    <w:rsid w:val="00694B30"/>
    <w:rsid w:val="00695895"/>
    <w:rsid w:val="006A293F"/>
    <w:rsid w:val="006A2DFA"/>
    <w:rsid w:val="006A32CB"/>
    <w:rsid w:val="006B0FF8"/>
    <w:rsid w:val="006B2944"/>
    <w:rsid w:val="006B4A6E"/>
    <w:rsid w:val="006C130D"/>
    <w:rsid w:val="006C2527"/>
    <w:rsid w:val="006C3D0E"/>
    <w:rsid w:val="006C4365"/>
    <w:rsid w:val="006C4E28"/>
    <w:rsid w:val="006C6DE1"/>
    <w:rsid w:val="006D290F"/>
    <w:rsid w:val="006D29E7"/>
    <w:rsid w:val="006D4748"/>
    <w:rsid w:val="006E7400"/>
    <w:rsid w:val="006E7BD3"/>
    <w:rsid w:val="006F14DF"/>
    <w:rsid w:val="006F669F"/>
    <w:rsid w:val="00701863"/>
    <w:rsid w:val="00717569"/>
    <w:rsid w:val="00717A8F"/>
    <w:rsid w:val="00722117"/>
    <w:rsid w:val="00727210"/>
    <w:rsid w:val="0073109E"/>
    <w:rsid w:val="007317D8"/>
    <w:rsid w:val="007319CC"/>
    <w:rsid w:val="00731D30"/>
    <w:rsid w:val="00734E3F"/>
    <w:rsid w:val="0074531F"/>
    <w:rsid w:val="00746873"/>
    <w:rsid w:val="00747028"/>
    <w:rsid w:val="007511E7"/>
    <w:rsid w:val="00752159"/>
    <w:rsid w:val="00756770"/>
    <w:rsid w:val="0076258A"/>
    <w:rsid w:val="007626A1"/>
    <w:rsid w:val="00763ECD"/>
    <w:rsid w:val="0076472F"/>
    <w:rsid w:val="00776387"/>
    <w:rsid w:val="00776AE9"/>
    <w:rsid w:val="00785304"/>
    <w:rsid w:val="0078654E"/>
    <w:rsid w:val="00792538"/>
    <w:rsid w:val="00794A64"/>
    <w:rsid w:val="007955D7"/>
    <w:rsid w:val="007979F8"/>
    <w:rsid w:val="007A59C6"/>
    <w:rsid w:val="007A6ED1"/>
    <w:rsid w:val="007B1A38"/>
    <w:rsid w:val="007B3493"/>
    <w:rsid w:val="007B5B95"/>
    <w:rsid w:val="007B5CC4"/>
    <w:rsid w:val="007C3536"/>
    <w:rsid w:val="007C4E66"/>
    <w:rsid w:val="007C6F91"/>
    <w:rsid w:val="007D38A8"/>
    <w:rsid w:val="007D7944"/>
    <w:rsid w:val="007E0C6D"/>
    <w:rsid w:val="007E39F7"/>
    <w:rsid w:val="007E4E03"/>
    <w:rsid w:val="007E6189"/>
    <w:rsid w:val="007E682E"/>
    <w:rsid w:val="007E7C75"/>
    <w:rsid w:val="007F5E5D"/>
    <w:rsid w:val="00803626"/>
    <w:rsid w:val="00803EB5"/>
    <w:rsid w:val="00806308"/>
    <w:rsid w:val="008132B4"/>
    <w:rsid w:val="00813543"/>
    <w:rsid w:val="00814C9D"/>
    <w:rsid w:val="00814CD8"/>
    <w:rsid w:val="00816DCA"/>
    <w:rsid w:val="00817012"/>
    <w:rsid w:val="00820275"/>
    <w:rsid w:val="0082145E"/>
    <w:rsid w:val="00821653"/>
    <w:rsid w:val="00830760"/>
    <w:rsid w:val="008402A5"/>
    <w:rsid w:val="00844DD6"/>
    <w:rsid w:val="00852B32"/>
    <w:rsid w:val="00854053"/>
    <w:rsid w:val="008563E7"/>
    <w:rsid w:val="0086243C"/>
    <w:rsid w:val="0086663E"/>
    <w:rsid w:val="008670F5"/>
    <w:rsid w:val="00872604"/>
    <w:rsid w:val="00876CEC"/>
    <w:rsid w:val="00890F9D"/>
    <w:rsid w:val="00892F34"/>
    <w:rsid w:val="00893E67"/>
    <w:rsid w:val="00895750"/>
    <w:rsid w:val="00897107"/>
    <w:rsid w:val="008A27EA"/>
    <w:rsid w:val="008A41E5"/>
    <w:rsid w:val="008B0DBD"/>
    <w:rsid w:val="008B3C2F"/>
    <w:rsid w:val="008B3CFE"/>
    <w:rsid w:val="008B4A3D"/>
    <w:rsid w:val="008B60DE"/>
    <w:rsid w:val="008C1E86"/>
    <w:rsid w:val="008C3393"/>
    <w:rsid w:val="008C3970"/>
    <w:rsid w:val="008D06CE"/>
    <w:rsid w:val="008D245A"/>
    <w:rsid w:val="008D6439"/>
    <w:rsid w:val="008D680F"/>
    <w:rsid w:val="008E2631"/>
    <w:rsid w:val="008F11F6"/>
    <w:rsid w:val="008F4AAC"/>
    <w:rsid w:val="00904C6B"/>
    <w:rsid w:val="00905EDD"/>
    <w:rsid w:val="00910728"/>
    <w:rsid w:val="0091221B"/>
    <w:rsid w:val="00912289"/>
    <w:rsid w:val="009128E4"/>
    <w:rsid w:val="00915642"/>
    <w:rsid w:val="0092427E"/>
    <w:rsid w:val="00924686"/>
    <w:rsid w:val="0092590C"/>
    <w:rsid w:val="00927939"/>
    <w:rsid w:val="0093033B"/>
    <w:rsid w:val="00931ADD"/>
    <w:rsid w:val="00936C42"/>
    <w:rsid w:val="00940307"/>
    <w:rsid w:val="00940705"/>
    <w:rsid w:val="00943A47"/>
    <w:rsid w:val="009468A6"/>
    <w:rsid w:val="00947165"/>
    <w:rsid w:val="009510F7"/>
    <w:rsid w:val="0095141D"/>
    <w:rsid w:val="00952E5C"/>
    <w:rsid w:val="009540D7"/>
    <w:rsid w:val="009543A1"/>
    <w:rsid w:val="00955E59"/>
    <w:rsid w:val="00956D22"/>
    <w:rsid w:val="00965802"/>
    <w:rsid w:val="00967A72"/>
    <w:rsid w:val="009720C5"/>
    <w:rsid w:val="00972BC1"/>
    <w:rsid w:val="00974717"/>
    <w:rsid w:val="00974E87"/>
    <w:rsid w:val="00980591"/>
    <w:rsid w:val="00980EF0"/>
    <w:rsid w:val="00982E72"/>
    <w:rsid w:val="00987C03"/>
    <w:rsid w:val="00990E12"/>
    <w:rsid w:val="009960F4"/>
    <w:rsid w:val="0099654B"/>
    <w:rsid w:val="009A3C23"/>
    <w:rsid w:val="009A6353"/>
    <w:rsid w:val="009B17EB"/>
    <w:rsid w:val="009B2F67"/>
    <w:rsid w:val="009B6A16"/>
    <w:rsid w:val="009C0B98"/>
    <w:rsid w:val="009C29CD"/>
    <w:rsid w:val="009C58E1"/>
    <w:rsid w:val="009D20B2"/>
    <w:rsid w:val="009D3489"/>
    <w:rsid w:val="009D3FF3"/>
    <w:rsid w:val="009E12EC"/>
    <w:rsid w:val="009E5786"/>
    <w:rsid w:val="009F3C14"/>
    <w:rsid w:val="00A01642"/>
    <w:rsid w:val="00A01D68"/>
    <w:rsid w:val="00A0407E"/>
    <w:rsid w:val="00A062C6"/>
    <w:rsid w:val="00A0679C"/>
    <w:rsid w:val="00A07718"/>
    <w:rsid w:val="00A07929"/>
    <w:rsid w:val="00A07F9B"/>
    <w:rsid w:val="00A151CD"/>
    <w:rsid w:val="00A1777D"/>
    <w:rsid w:val="00A2626F"/>
    <w:rsid w:val="00A30908"/>
    <w:rsid w:val="00A3430D"/>
    <w:rsid w:val="00A34534"/>
    <w:rsid w:val="00A35616"/>
    <w:rsid w:val="00A37C3D"/>
    <w:rsid w:val="00A42EC9"/>
    <w:rsid w:val="00A42F9C"/>
    <w:rsid w:val="00A43B68"/>
    <w:rsid w:val="00A47F2B"/>
    <w:rsid w:val="00A52C37"/>
    <w:rsid w:val="00A60755"/>
    <w:rsid w:val="00A67B24"/>
    <w:rsid w:val="00A67BB6"/>
    <w:rsid w:val="00A80F34"/>
    <w:rsid w:val="00A8169A"/>
    <w:rsid w:val="00A8380E"/>
    <w:rsid w:val="00A94410"/>
    <w:rsid w:val="00A977FA"/>
    <w:rsid w:val="00AA56EA"/>
    <w:rsid w:val="00AA6AC9"/>
    <w:rsid w:val="00AC3E7A"/>
    <w:rsid w:val="00AC4774"/>
    <w:rsid w:val="00AC47AD"/>
    <w:rsid w:val="00AC55DB"/>
    <w:rsid w:val="00AC65C2"/>
    <w:rsid w:val="00AC70E2"/>
    <w:rsid w:val="00AD0C6F"/>
    <w:rsid w:val="00AD0F14"/>
    <w:rsid w:val="00AD31B3"/>
    <w:rsid w:val="00AD4EBC"/>
    <w:rsid w:val="00AD6B58"/>
    <w:rsid w:val="00AD7AD4"/>
    <w:rsid w:val="00AE16CE"/>
    <w:rsid w:val="00AE4BB0"/>
    <w:rsid w:val="00AE79E1"/>
    <w:rsid w:val="00AF1A23"/>
    <w:rsid w:val="00AF773F"/>
    <w:rsid w:val="00B006A5"/>
    <w:rsid w:val="00B02AD5"/>
    <w:rsid w:val="00B114EC"/>
    <w:rsid w:val="00B148AD"/>
    <w:rsid w:val="00B16D95"/>
    <w:rsid w:val="00B17CBB"/>
    <w:rsid w:val="00B17FC9"/>
    <w:rsid w:val="00B21600"/>
    <w:rsid w:val="00B21CE5"/>
    <w:rsid w:val="00B2566D"/>
    <w:rsid w:val="00B25FAA"/>
    <w:rsid w:val="00B2751B"/>
    <w:rsid w:val="00B30752"/>
    <w:rsid w:val="00B43D9E"/>
    <w:rsid w:val="00B45699"/>
    <w:rsid w:val="00B4585B"/>
    <w:rsid w:val="00B46770"/>
    <w:rsid w:val="00B47582"/>
    <w:rsid w:val="00B47A28"/>
    <w:rsid w:val="00B52CEF"/>
    <w:rsid w:val="00B54CC6"/>
    <w:rsid w:val="00B616C5"/>
    <w:rsid w:val="00B63B9F"/>
    <w:rsid w:val="00B6613C"/>
    <w:rsid w:val="00B7045C"/>
    <w:rsid w:val="00B72150"/>
    <w:rsid w:val="00B77AF5"/>
    <w:rsid w:val="00B82077"/>
    <w:rsid w:val="00B83497"/>
    <w:rsid w:val="00B83904"/>
    <w:rsid w:val="00B8714A"/>
    <w:rsid w:val="00B87640"/>
    <w:rsid w:val="00B92C2D"/>
    <w:rsid w:val="00B95DA3"/>
    <w:rsid w:val="00BA05BA"/>
    <w:rsid w:val="00BA2BFB"/>
    <w:rsid w:val="00BA7AE7"/>
    <w:rsid w:val="00BC207B"/>
    <w:rsid w:val="00BC2A7A"/>
    <w:rsid w:val="00BC6BFA"/>
    <w:rsid w:val="00BD228F"/>
    <w:rsid w:val="00BD28DE"/>
    <w:rsid w:val="00BD73F4"/>
    <w:rsid w:val="00BE0C07"/>
    <w:rsid w:val="00BE19C8"/>
    <w:rsid w:val="00BE1A9D"/>
    <w:rsid w:val="00BE22F5"/>
    <w:rsid w:val="00BE51B6"/>
    <w:rsid w:val="00BE6EFE"/>
    <w:rsid w:val="00BF0EAE"/>
    <w:rsid w:val="00BF10F7"/>
    <w:rsid w:val="00BF2B57"/>
    <w:rsid w:val="00BF5B8F"/>
    <w:rsid w:val="00C000BE"/>
    <w:rsid w:val="00C003EB"/>
    <w:rsid w:val="00C0343C"/>
    <w:rsid w:val="00C03DC1"/>
    <w:rsid w:val="00C041AE"/>
    <w:rsid w:val="00C05E79"/>
    <w:rsid w:val="00C22CDA"/>
    <w:rsid w:val="00C24381"/>
    <w:rsid w:val="00C26AAB"/>
    <w:rsid w:val="00C30267"/>
    <w:rsid w:val="00C345FC"/>
    <w:rsid w:val="00C36236"/>
    <w:rsid w:val="00C42DA8"/>
    <w:rsid w:val="00C458A1"/>
    <w:rsid w:val="00C53DAD"/>
    <w:rsid w:val="00C5778A"/>
    <w:rsid w:val="00C60C11"/>
    <w:rsid w:val="00C61AF9"/>
    <w:rsid w:val="00C61B9A"/>
    <w:rsid w:val="00C61E3B"/>
    <w:rsid w:val="00C62963"/>
    <w:rsid w:val="00C64119"/>
    <w:rsid w:val="00C647C2"/>
    <w:rsid w:val="00C6501F"/>
    <w:rsid w:val="00C7118D"/>
    <w:rsid w:val="00C7350F"/>
    <w:rsid w:val="00C76DD4"/>
    <w:rsid w:val="00C82921"/>
    <w:rsid w:val="00C84ECA"/>
    <w:rsid w:val="00C8659F"/>
    <w:rsid w:val="00C96995"/>
    <w:rsid w:val="00CA044E"/>
    <w:rsid w:val="00CA216D"/>
    <w:rsid w:val="00CA31A9"/>
    <w:rsid w:val="00CA7A84"/>
    <w:rsid w:val="00CB043D"/>
    <w:rsid w:val="00CB4A4E"/>
    <w:rsid w:val="00CB537E"/>
    <w:rsid w:val="00CC1544"/>
    <w:rsid w:val="00CC419E"/>
    <w:rsid w:val="00CC491E"/>
    <w:rsid w:val="00CC4FE6"/>
    <w:rsid w:val="00CD1BE3"/>
    <w:rsid w:val="00CD2562"/>
    <w:rsid w:val="00CD41F2"/>
    <w:rsid w:val="00CD45E9"/>
    <w:rsid w:val="00CD5500"/>
    <w:rsid w:val="00CD7040"/>
    <w:rsid w:val="00CD793F"/>
    <w:rsid w:val="00CE01BA"/>
    <w:rsid w:val="00CE1127"/>
    <w:rsid w:val="00CE1241"/>
    <w:rsid w:val="00CF1D03"/>
    <w:rsid w:val="00CF7823"/>
    <w:rsid w:val="00D136F7"/>
    <w:rsid w:val="00D16313"/>
    <w:rsid w:val="00D319C4"/>
    <w:rsid w:val="00D33F5E"/>
    <w:rsid w:val="00D36D33"/>
    <w:rsid w:val="00D4092F"/>
    <w:rsid w:val="00D4348C"/>
    <w:rsid w:val="00D5420E"/>
    <w:rsid w:val="00D54271"/>
    <w:rsid w:val="00D54EBF"/>
    <w:rsid w:val="00D6249D"/>
    <w:rsid w:val="00D7133C"/>
    <w:rsid w:val="00D72F7D"/>
    <w:rsid w:val="00D73B5B"/>
    <w:rsid w:val="00D77174"/>
    <w:rsid w:val="00D92BDE"/>
    <w:rsid w:val="00D957C6"/>
    <w:rsid w:val="00D95CBF"/>
    <w:rsid w:val="00DA2E9F"/>
    <w:rsid w:val="00DA5B74"/>
    <w:rsid w:val="00DB005C"/>
    <w:rsid w:val="00DB0DF4"/>
    <w:rsid w:val="00DB1014"/>
    <w:rsid w:val="00DB1ADA"/>
    <w:rsid w:val="00DB6D97"/>
    <w:rsid w:val="00DC0BFD"/>
    <w:rsid w:val="00DC3EA1"/>
    <w:rsid w:val="00DC5AB2"/>
    <w:rsid w:val="00DC7B76"/>
    <w:rsid w:val="00DD07D4"/>
    <w:rsid w:val="00DD2389"/>
    <w:rsid w:val="00DD6B00"/>
    <w:rsid w:val="00DE3C4E"/>
    <w:rsid w:val="00DE53AA"/>
    <w:rsid w:val="00DF1C94"/>
    <w:rsid w:val="00DF310F"/>
    <w:rsid w:val="00DF3561"/>
    <w:rsid w:val="00DF370A"/>
    <w:rsid w:val="00DF5472"/>
    <w:rsid w:val="00E06927"/>
    <w:rsid w:val="00E12EDD"/>
    <w:rsid w:val="00E142CE"/>
    <w:rsid w:val="00E14C78"/>
    <w:rsid w:val="00E217BF"/>
    <w:rsid w:val="00E23484"/>
    <w:rsid w:val="00E27C7E"/>
    <w:rsid w:val="00E32F30"/>
    <w:rsid w:val="00E35C0D"/>
    <w:rsid w:val="00E41684"/>
    <w:rsid w:val="00E41AF1"/>
    <w:rsid w:val="00E51199"/>
    <w:rsid w:val="00E631BC"/>
    <w:rsid w:val="00E6353F"/>
    <w:rsid w:val="00E746CF"/>
    <w:rsid w:val="00E76533"/>
    <w:rsid w:val="00E76637"/>
    <w:rsid w:val="00E8172C"/>
    <w:rsid w:val="00E81FFB"/>
    <w:rsid w:val="00E81FFE"/>
    <w:rsid w:val="00E91B91"/>
    <w:rsid w:val="00E93F7D"/>
    <w:rsid w:val="00E9504F"/>
    <w:rsid w:val="00EA38A4"/>
    <w:rsid w:val="00EA54FF"/>
    <w:rsid w:val="00EB29CE"/>
    <w:rsid w:val="00EB3C7B"/>
    <w:rsid w:val="00EC17B5"/>
    <w:rsid w:val="00EC7F71"/>
    <w:rsid w:val="00ED2396"/>
    <w:rsid w:val="00ED2709"/>
    <w:rsid w:val="00ED2C88"/>
    <w:rsid w:val="00ED648A"/>
    <w:rsid w:val="00ED6524"/>
    <w:rsid w:val="00EE2972"/>
    <w:rsid w:val="00EE37BC"/>
    <w:rsid w:val="00EE3C47"/>
    <w:rsid w:val="00EE3E50"/>
    <w:rsid w:val="00EF2B19"/>
    <w:rsid w:val="00EF6B22"/>
    <w:rsid w:val="00F00B32"/>
    <w:rsid w:val="00F02570"/>
    <w:rsid w:val="00F051F1"/>
    <w:rsid w:val="00F05304"/>
    <w:rsid w:val="00F11BB4"/>
    <w:rsid w:val="00F14140"/>
    <w:rsid w:val="00F30114"/>
    <w:rsid w:val="00F31A87"/>
    <w:rsid w:val="00F41D56"/>
    <w:rsid w:val="00F4254F"/>
    <w:rsid w:val="00F42DBA"/>
    <w:rsid w:val="00F431F8"/>
    <w:rsid w:val="00F534B6"/>
    <w:rsid w:val="00F55340"/>
    <w:rsid w:val="00F56A84"/>
    <w:rsid w:val="00F6104F"/>
    <w:rsid w:val="00F64707"/>
    <w:rsid w:val="00F65C5B"/>
    <w:rsid w:val="00F669A7"/>
    <w:rsid w:val="00F7196A"/>
    <w:rsid w:val="00F74F24"/>
    <w:rsid w:val="00F807EA"/>
    <w:rsid w:val="00F81305"/>
    <w:rsid w:val="00F82B42"/>
    <w:rsid w:val="00F82C3A"/>
    <w:rsid w:val="00F82EF5"/>
    <w:rsid w:val="00F86C76"/>
    <w:rsid w:val="00F86CE3"/>
    <w:rsid w:val="00F94A77"/>
    <w:rsid w:val="00F96F40"/>
    <w:rsid w:val="00FA23DB"/>
    <w:rsid w:val="00FA3BB2"/>
    <w:rsid w:val="00FA5318"/>
    <w:rsid w:val="00FA6717"/>
    <w:rsid w:val="00FC1278"/>
    <w:rsid w:val="00FC3496"/>
    <w:rsid w:val="00FC3E40"/>
    <w:rsid w:val="00FC400E"/>
    <w:rsid w:val="00FC5A8B"/>
    <w:rsid w:val="00FC608D"/>
    <w:rsid w:val="00FD0AC7"/>
    <w:rsid w:val="00FD11EF"/>
    <w:rsid w:val="00FD1559"/>
    <w:rsid w:val="00FD4967"/>
    <w:rsid w:val="00FD71B6"/>
    <w:rsid w:val="00FE0C4E"/>
    <w:rsid w:val="00FE0CD2"/>
    <w:rsid w:val="00FE21BD"/>
    <w:rsid w:val="00FE47FF"/>
    <w:rsid w:val="00FE4FDD"/>
    <w:rsid w:val="00FE50E0"/>
    <w:rsid w:val="00FE7EEA"/>
    <w:rsid w:val="00FF1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5A39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A39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5A39E7"/>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A39E7"/>
    <w:rPr>
      <w:rFonts w:asciiTheme="majorHAnsi" w:eastAsiaTheme="majorEastAsia" w:hAnsiTheme="majorHAnsi" w:cstheme="majorBidi"/>
      <w:b/>
      <w:bCs/>
      <w:color w:val="4F81BD" w:themeColor="accent1"/>
    </w:rPr>
  </w:style>
  <w:style w:type="character" w:customStyle="1" w:styleId="time">
    <w:name w:val="time"/>
    <w:basedOn w:val="a0"/>
    <w:rsid w:val="005A39E7"/>
  </w:style>
  <w:style w:type="character" w:customStyle="1" w:styleId="comments-small">
    <w:name w:val="comments-small"/>
    <w:basedOn w:val="a0"/>
    <w:rsid w:val="005A39E7"/>
  </w:style>
  <w:style w:type="character" w:customStyle="1" w:styleId="at-label">
    <w:name w:val="at-label"/>
    <w:basedOn w:val="a0"/>
    <w:rsid w:val="005A39E7"/>
  </w:style>
  <w:style w:type="paragraph" w:styleId="a6">
    <w:name w:val="Balloon Text"/>
    <w:basedOn w:val="a"/>
    <w:link w:val="Char"/>
    <w:uiPriority w:val="99"/>
    <w:semiHidden/>
    <w:unhideWhenUsed/>
    <w:rsid w:val="005A39E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A3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D25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5A39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5A39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4DD6"/>
    <w:rPr>
      <w:color w:val="0000FF"/>
      <w:u w:val="single"/>
    </w:rPr>
  </w:style>
  <w:style w:type="paragraph" w:styleId="a3">
    <w:name w:val="List Paragraph"/>
    <w:basedOn w:val="a"/>
    <w:uiPriority w:val="34"/>
    <w:qFormat/>
    <w:rsid w:val="00587324"/>
    <w:pPr>
      <w:ind w:left="720"/>
      <w:contextualSpacing/>
    </w:pPr>
  </w:style>
  <w:style w:type="character" w:customStyle="1" w:styleId="st">
    <w:name w:val="st"/>
    <w:basedOn w:val="a0"/>
    <w:rsid w:val="00980EF0"/>
  </w:style>
  <w:style w:type="character" w:styleId="a4">
    <w:name w:val="Emphasis"/>
    <w:basedOn w:val="a0"/>
    <w:uiPriority w:val="20"/>
    <w:qFormat/>
    <w:rsid w:val="00980EF0"/>
    <w:rPr>
      <w:i/>
      <w:iCs/>
    </w:rPr>
  </w:style>
  <w:style w:type="paragraph" w:styleId="Web">
    <w:name w:val="Normal (Web)"/>
    <w:basedOn w:val="a"/>
    <w:uiPriority w:val="99"/>
    <w:unhideWhenUsed/>
    <w:rsid w:val="005C2A9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C2A93"/>
    <w:rPr>
      <w:b/>
      <w:bCs/>
    </w:rPr>
  </w:style>
  <w:style w:type="paragraph" w:customStyle="1" w:styleId="auth0">
    <w:name w:val="auth0"/>
    <w:basedOn w:val="a"/>
    <w:rsid w:val="00940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Char">
    <w:name w:val="Επικεφαλίδα 1 Char"/>
    <w:basedOn w:val="a0"/>
    <w:link w:val="1"/>
    <w:uiPriority w:val="9"/>
    <w:rsid w:val="00CD2562"/>
    <w:rPr>
      <w:rFonts w:ascii="Times New Roman" w:eastAsia="Times New Roman" w:hAnsi="Times New Roman" w:cs="Times New Roman"/>
      <w:b/>
      <w:bCs/>
      <w:kern w:val="36"/>
      <w:sz w:val="48"/>
      <w:szCs w:val="48"/>
    </w:rPr>
  </w:style>
  <w:style w:type="character" w:customStyle="1" w:styleId="2Char">
    <w:name w:val="Επικεφαλίδα 2 Char"/>
    <w:basedOn w:val="a0"/>
    <w:link w:val="2"/>
    <w:uiPriority w:val="9"/>
    <w:semiHidden/>
    <w:rsid w:val="005A39E7"/>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semiHidden/>
    <w:rsid w:val="005A39E7"/>
    <w:rPr>
      <w:rFonts w:asciiTheme="majorHAnsi" w:eastAsiaTheme="majorEastAsia" w:hAnsiTheme="majorHAnsi" w:cstheme="majorBidi"/>
      <w:b/>
      <w:bCs/>
      <w:color w:val="4F81BD" w:themeColor="accent1"/>
    </w:rPr>
  </w:style>
  <w:style w:type="character" w:customStyle="1" w:styleId="time">
    <w:name w:val="time"/>
    <w:basedOn w:val="a0"/>
    <w:rsid w:val="005A39E7"/>
  </w:style>
  <w:style w:type="character" w:customStyle="1" w:styleId="comments-small">
    <w:name w:val="comments-small"/>
    <w:basedOn w:val="a0"/>
    <w:rsid w:val="005A39E7"/>
  </w:style>
  <w:style w:type="character" w:customStyle="1" w:styleId="at-label">
    <w:name w:val="at-label"/>
    <w:basedOn w:val="a0"/>
    <w:rsid w:val="005A39E7"/>
  </w:style>
  <w:style w:type="paragraph" w:styleId="a6">
    <w:name w:val="Balloon Text"/>
    <w:basedOn w:val="a"/>
    <w:link w:val="Char"/>
    <w:uiPriority w:val="99"/>
    <w:semiHidden/>
    <w:unhideWhenUsed/>
    <w:rsid w:val="005A39E7"/>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A3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26914">
      <w:bodyDiv w:val="1"/>
      <w:marLeft w:val="0"/>
      <w:marRight w:val="0"/>
      <w:marTop w:val="0"/>
      <w:marBottom w:val="0"/>
      <w:divBdr>
        <w:top w:val="none" w:sz="0" w:space="0" w:color="auto"/>
        <w:left w:val="none" w:sz="0" w:space="0" w:color="auto"/>
        <w:bottom w:val="none" w:sz="0" w:space="0" w:color="auto"/>
        <w:right w:val="none" w:sz="0" w:space="0" w:color="auto"/>
      </w:divBdr>
    </w:div>
    <w:div w:id="78211084">
      <w:bodyDiv w:val="1"/>
      <w:marLeft w:val="0"/>
      <w:marRight w:val="0"/>
      <w:marTop w:val="0"/>
      <w:marBottom w:val="0"/>
      <w:divBdr>
        <w:top w:val="none" w:sz="0" w:space="0" w:color="auto"/>
        <w:left w:val="none" w:sz="0" w:space="0" w:color="auto"/>
        <w:bottom w:val="none" w:sz="0" w:space="0" w:color="auto"/>
        <w:right w:val="none" w:sz="0" w:space="0" w:color="auto"/>
      </w:divBdr>
    </w:div>
    <w:div w:id="475151545">
      <w:bodyDiv w:val="1"/>
      <w:marLeft w:val="0"/>
      <w:marRight w:val="0"/>
      <w:marTop w:val="0"/>
      <w:marBottom w:val="0"/>
      <w:divBdr>
        <w:top w:val="none" w:sz="0" w:space="0" w:color="auto"/>
        <w:left w:val="none" w:sz="0" w:space="0" w:color="auto"/>
        <w:bottom w:val="none" w:sz="0" w:space="0" w:color="auto"/>
        <w:right w:val="none" w:sz="0" w:space="0" w:color="auto"/>
      </w:divBdr>
    </w:div>
    <w:div w:id="494030699">
      <w:bodyDiv w:val="1"/>
      <w:marLeft w:val="0"/>
      <w:marRight w:val="0"/>
      <w:marTop w:val="0"/>
      <w:marBottom w:val="0"/>
      <w:divBdr>
        <w:top w:val="none" w:sz="0" w:space="0" w:color="auto"/>
        <w:left w:val="none" w:sz="0" w:space="0" w:color="auto"/>
        <w:bottom w:val="none" w:sz="0" w:space="0" w:color="auto"/>
        <w:right w:val="none" w:sz="0" w:space="0" w:color="auto"/>
      </w:divBdr>
    </w:div>
    <w:div w:id="914775623">
      <w:bodyDiv w:val="1"/>
      <w:marLeft w:val="0"/>
      <w:marRight w:val="0"/>
      <w:marTop w:val="0"/>
      <w:marBottom w:val="0"/>
      <w:divBdr>
        <w:top w:val="none" w:sz="0" w:space="0" w:color="auto"/>
        <w:left w:val="none" w:sz="0" w:space="0" w:color="auto"/>
        <w:bottom w:val="none" w:sz="0" w:space="0" w:color="auto"/>
        <w:right w:val="none" w:sz="0" w:space="0" w:color="auto"/>
      </w:divBdr>
    </w:div>
    <w:div w:id="921062181">
      <w:bodyDiv w:val="1"/>
      <w:marLeft w:val="0"/>
      <w:marRight w:val="0"/>
      <w:marTop w:val="0"/>
      <w:marBottom w:val="0"/>
      <w:divBdr>
        <w:top w:val="none" w:sz="0" w:space="0" w:color="auto"/>
        <w:left w:val="none" w:sz="0" w:space="0" w:color="auto"/>
        <w:bottom w:val="none" w:sz="0" w:space="0" w:color="auto"/>
        <w:right w:val="none" w:sz="0" w:space="0" w:color="auto"/>
      </w:divBdr>
      <w:divsChild>
        <w:div w:id="1880122203">
          <w:marLeft w:val="0"/>
          <w:marRight w:val="0"/>
          <w:marTop w:val="0"/>
          <w:marBottom w:val="0"/>
          <w:divBdr>
            <w:top w:val="none" w:sz="0" w:space="0" w:color="auto"/>
            <w:left w:val="none" w:sz="0" w:space="0" w:color="auto"/>
            <w:bottom w:val="none" w:sz="0" w:space="0" w:color="auto"/>
            <w:right w:val="none" w:sz="0" w:space="0" w:color="auto"/>
          </w:divBdr>
        </w:div>
      </w:divsChild>
    </w:div>
    <w:div w:id="922878756">
      <w:bodyDiv w:val="1"/>
      <w:marLeft w:val="0"/>
      <w:marRight w:val="0"/>
      <w:marTop w:val="0"/>
      <w:marBottom w:val="0"/>
      <w:divBdr>
        <w:top w:val="none" w:sz="0" w:space="0" w:color="auto"/>
        <w:left w:val="none" w:sz="0" w:space="0" w:color="auto"/>
        <w:bottom w:val="none" w:sz="0" w:space="0" w:color="auto"/>
        <w:right w:val="none" w:sz="0" w:space="0" w:color="auto"/>
      </w:divBdr>
      <w:divsChild>
        <w:div w:id="1338457090">
          <w:marLeft w:val="0"/>
          <w:marRight w:val="0"/>
          <w:marTop w:val="0"/>
          <w:marBottom w:val="0"/>
          <w:divBdr>
            <w:top w:val="none" w:sz="0" w:space="0" w:color="auto"/>
            <w:left w:val="none" w:sz="0" w:space="0" w:color="auto"/>
            <w:bottom w:val="none" w:sz="0" w:space="0" w:color="auto"/>
            <w:right w:val="none" w:sz="0" w:space="0" w:color="auto"/>
          </w:divBdr>
          <w:divsChild>
            <w:div w:id="1389646914">
              <w:marLeft w:val="0"/>
              <w:marRight w:val="0"/>
              <w:marTop w:val="0"/>
              <w:marBottom w:val="0"/>
              <w:divBdr>
                <w:top w:val="none" w:sz="0" w:space="0" w:color="auto"/>
                <w:left w:val="none" w:sz="0" w:space="0" w:color="auto"/>
                <w:bottom w:val="none" w:sz="0" w:space="0" w:color="auto"/>
                <w:right w:val="none" w:sz="0" w:space="0" w:color="auto"/>
              </w:divBdr>
              <w:divsChild>
                <w:div w:id="1340959906">
                  <w:marLeft w:val="0"/>
                  <w:marRight w:val="0"/>
                  <w:marTop w:val="0"/>
                  <w:marBottom w:val="0"/>
                  <w:divBdr>
                    <w:top w:val="none" w:sz="0" w:space="0" w:color="auto"/>
                    <w:left w:val="none" w:sz="0" w:space="0" w:color="auto"/>
                    <w:bottom w:val="none" w:sz="0" w:space="0" w:color="auto"/>
                    <w:right w:val="none" w:sz="0" w:space="0" w:color="auto"/>
                  </w:divBdr>
                </w:div>
              </w:divsChild>
            </w:div>
            <w:div w:id="164054001">
              <w:marLeft w:val="0"/>
              <w:marRight w:val="0"/>
              <w:marTop w:val="0"/>
              <w:marBottom w:val="0"/>
              <w:divBdr>
                <w:top w:val="none" w:sz="0" w:space="0" w:color="auto"/>
                <w:left w:val="none" w:sz="0" w:space="0" w:color="auto"/>
                <w:bottom w:val="none" w:sz="0" w:space="0" w:color="auto"/>
                <w:right w:val="none" w:sz="0" w:space="0" w:color="auto"/>
              </w:divBdr>
            </w:div>
            <w:div w:id="2947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91271">
      <w:bodyDiv w:val="1"/>
      <w:marLeft w:val="0"/>
      <w:marRight w:val="0"/>
      <w:marTop w:val="0"/>
      <w:marBottom w:val="0"/>
      <w:divBdr>
        <w:top w:val="none" w:sz="0" w:space="0" w:color="auto"/>
        <w:left w:val="none" w:sz="0" w:space="0" w:color="auto"/>
        <w:bottom w:val="none" w:sz="0" w:space="0" w:color="auto"/>
        <w:right w:val="none" w:sz="0" w:space="0" w:color="auto"/>
      </w:divBdr>
    </w:div>
    <w:div w:id="1139955199">
      <w:bodyDiv w:val="1"/>
      <w:marLeft w:val="0"/>
      <w:marRight w:val="0"/>
      <w:marTop w:val="0"/>
      <w:marBottom w:val="0"/>
      <w:divBdr>
        <w:top w:val="none" w:sz="0" w:space="0" w:color="auto"/>
        <w:left w:val="none" w:sz="0" w:space="0" w:color="auto"/>
        <w:bottom w:val="none" w:sz="0" w:space="0" w:color="auto"/>
        <w:right w:val="none" w:sz="0" w:space="0" w:color="auto"/>
      </w:divBdr>
    </w:div>
    <w:div w:id="1274048083">
      <w:bodyDiv w:val="1"/>
      <w:marLeft w:val="0"/>
      <w:marRight w:val="0"/>
      <w:marTop w:val="0"/>
      <w:marBottom w:val="0"/>
      <w:divBdr>
        <w:top w:val="none" w:sz="0" w:space="0" w:color="auto"/>
        <w:left w:val="none" w:sz="0" w:space="0" w:color="auto"/>
        <w:bottom w:val="none" w:sz="0" w:space="0" w:color="auto"/>
        <w:right w:val="none" w:sz="0" w:space="0" w:color="auto"/>
      </w:divBdr>
    </w:div>
    <w:div w:id="1453472565">
      <w:bodyDiv w:val="1"/>
      <w:marLeft w:val="0"/>
      <w:marRight w:val="0"/>
      <w:marTop w:val="0"/>
      <w:marBottom w:val="0"/>
      <w:divBdr>
        <w:top w:val="none" w:sz="0" w:space="0" w:color="auto"/>
        <w:left w:val="none" w:sz="0" w:space="0" w:color="auto"/>
        <w:bottom w:val="none" w:sz="0" w:space="0" w:color="auto"/>
        <w:right w:val="none" w:sz="0" w:space="0" w:color="auto"/>
      </w:divBdr>
      <w:divsChild>
        <w:div w:id="1113861516">
          <w:marLeft w:val="0"/>
          <w:marRight w:val="0"/>
          <w:marTop w:val="0"/>
          <w:marBottom w:val="165"/>
          <w:divBdr>
            <w:top w:val="none" w:sz="0" w:space="0" w:color="auto"/>
            <w:left w:val="none" w:sz="0" w:space="0" w:color="auto"/>
            <w:bottom w:val="none" w:sz="0" w:space="0" w:color="auto"/>
            <w:right w:val="none" w:sz="0" w:space="0" w:color="auto"/>
          </w:divBdr>
        </w:div>
        <w:div w:id="1573155458">
          <w:marLeft w:val="0"/>
          <w:marRight w:val="0"/>
          <w:marTop w:val="0"/>
          <w:marBottom w:val="165"/>
          <w:divBdr>
            <w:top w:val="none" w:sz="0" w:space="0" w:color="auto"/>
            <w:left w:val="none" w:sz="0" w:space="0" w:color="auto"/>
            <w:bottom w:val="none" w:sz="0" w:space="0" w:color="auto"/>
            <w:right w:val="none" w:sz="0" w:space="0" w:color="auto"/>
          </w:divBdr>
        </w:div>
        <w:div w:id="329800258">
          <w:marLeft w:val="0"/>
          <w:marRight w:val="0"/>
          <w:marTop w:val="0"/>
          <w:marBottom w:val="165"/>
          <w:divBdr>
            <w:top w:val="none" w:sz="0" w:space="0" w:color="auto"/>
            <w:left w:val="none" w:sz="0" w:space="0" w:color="auto"/>
            <w:bottom w:val="none" w:sz="0" w:space="0" w:color="auto"/>
            <w:right w:val="none" w:sz="0" w:space="0" w:color="auto"/>
          </w:divBdr>
        </w:div>
        <w:div w:id="1068726388">
          <w:marLeft w:val="0"/>
          <w:marRight w:val="0"/>
          <w:marTop w:val="0"/>
          <w:marBottom w:val="165"/>
          <w:divBdr>
            <w:top w:val="none" w:sz="0" w:space="0" w:color="auto"/>
            <w:left w:val="none" w:sz="0" w:space="0" w:color="auto"/>
            <w:bottom w:val="none" w:sz="0" w:space="0" w:color="auto"/>
            <w:right w:val="none" w:sz="0" w:space="0" w:color="auto"/>
          </w:divBdr>
        </w:div>
        <w:div w:id="437871489">
          <w:marLeft w:val="0"/>
          <w:marRight w:val="0"/>
          <w:marTop w:val="0"/>
          <w:marBottom w:val="165"/>
          <w:divBdr>
            <w:top w:val="none" w:sz="0" w:space="0" w:color="auto"/>
            <w:left w:val="none" w:sz="0" w:space="0" w:color="auto"/>
            <w:bottom w:val="none" w:sz="0" w:space="0" w:color="auto"/>
            <w:right w:val="none" w:sz="0" w:space="0" w:color="auto"/>
          </w:divBdr>
        </w:div>
        <w:div w:id="2103800412">
          <w:marLeft w:val="0"/>
          <w:marRight w:val="0"/>
          <w:marTop w:val="0"/>
          <w:marBottom w:val="165"/>
          <w:divBdr>
            <w:top w:val="none" w:sz="0" w:space="0" w:color="auto"/>
            <w:left w:val="none" w:sz="0" w:space="0" w:color="auto"/>
            <w:bottom w:val="none" w:sz="0" w:space="0" w:color="auto"/>
            <w:right w:val="none" w:sz="0" w:space="0" w:color="auto"/>
          </w:divBdr>
        </w:div>
        <w:div w:id="1788040604">
          <w:marLeft w:val="0"/>
          <w:marRight w:val="0"/>
          <w:marTop w:val="0"/>
          <w:marBottom w:val="165"/>
          <w:divBdr>
            <w:top w:val="none" w:sz="0" w:space="0" w:color="auto"/>
            <w:left w:val="none" w:sz="0" w:space="0" w:color="auto"/>
            <w:bottom w:val="none" w:sz="0" w:space="0" w:color="auto"/>
            <w:right w:val="none" w:sz="0" w:space="0" w:color="auto"/>
          </w:divBdr>
        </w:div>
      </w:divsChild>
    </w:div>
    <w:div w:id="1582718260">
      <w:bodyDiv w:val="1"/>
      <w:marLeft w:val="0"/>
      <w:marRight w:val="0"/>
      <w:marTop w:val="0"/>
      <w:marBottom w:val="0"/>
      <w:divBdr>
        <w:top w:val="none" w:sz="0" w:space="0" w:color="auto"/>
        <w:left w:val="none" w:sz="0" w:space="0" w:color="auto"/>
        <w:bottom w:val="none" w:sz="0" w:space="0" w:color="auto"/>
        <w:right w:val="none" w:sz="0" w:space="0" w:color="auto"/>
      </w:divBdr>
    </w:div>
    <w:div w:id="1601454082">
      <w:bodyDiv w:val="1"/>
      <w:marLeft w:val="0"/>
      <w:marRight w:val="0"/>
      <w:marTop w:val="0"/>
      <w:marBottom w:val="0"/>
      <w:divBdr>
        <w:top w:val="none" w:sz="0" w:space="0" w:color="auto"/>
        <w:left w:val="none" w:sz="0" w:space="0" w:color="auto"/>
        <w:bottom w:val="none" w:sz="0" w:space="0" w:color="auto"/>
        <w:right w:val="none" w:sz="0" w:space="0" w:color="auto"/>
      </w:divBdr>
      <w:divsChild>
        <w:div w:id="1571764804">
          <w:marLeft w:val="0"/>
          <w:marRight w:val="0"/>
          <w:marTop w:val="0"/>
          <w:marBottom w:val="0"/>
          <w:divBdr>
            <w:top w:val="none" w:sz="0" w:space="0" w:color="auto"/>
            <w:left w:val="none" w:sz="0" w:space="0" w:color="auto"/>
            <w:bottom w:val="none" w:sz="0" w:space="0" w:color="auto"/>
            <w:right w:val="none" w:sz="0" w:space="0" w:color="auto"/>
          </w:divBdr>
          <w:divsChild>
            <w:div w:id="2075421245">
              <w:marLeft w:val="0"/>
              <w:marRight w:val="0"/>
              <w:marTop w:val="0"/>
              <w:marBottom w:val="0"/>
              <w:divBdr>
                <w:top w:val="none" w:sz="0" w:space="0" w:color="auto"/>
                <w:left w:val="none" w:sz="0" w:space="0" w:color="auto"/>
                <w:bottom w:val="none" w:sz="0" w:space="0" w:color="auto"/>
                <w:right w:val="none" w:sz="0" w:space="0" w:color="auto"/>
              </w:divBdr>
              <w:divsChild>
                <w:div w:id="1574702848">
                  <w:marLeft w:val="0"/>
                  <w:marRight w:val="0"/>
                  <w:marTop w:val="0"/>
                  <w:marBottom w:val="0"/>
                  <w:divBdr>
                    <w:top w:val="none" w:sz="0" w:space="0" w:color="auto"/>
                    <w:left w:val="none" w:sz="0" w:space="0" w:color="auto"/>
                    <w:bottom w:val="none" w:sz="0" w:space="0" w:color="auto"/>
                    <w:right w:val="none" w:sz="0" w:space="0" w:color="auto"/>
                  </w:divBdr>
                  <w:divsChild>
                    <w:div w:id="1001660687">
                      <w:marLeft w:val="0"/>
                      <w:marRight w:val="0"/>
                      <w:marTop w:val="0"/>
                      <w:marBottom w:val="0"/>
                      <w:divBdr>
                        <w:top w:val="none" w:sz="0" w:space="0" w:color="auto"/>
                        <w:left w:val="none" w:sz="0" w:space="0" w:color="auto"/>
                        <w:bottom w:val="none" w:sz="0" w:space="0" w:color="auto"/>
                        <w:right w:val="none" w:sz="0" w:space="0" w:color="auto"/>
                      </w:divBdr>
                      <w:divsChild>
                        <w:div w:id="1570269292">
                          <w:marLeft w:val="0"/>
                          <w:marRight w:val="0"/>
                          <w:marTop w:val="0"/>
                          <w:marBottom w:val="0"/>
                          <w:divBdr>
                            <w:top w:val="none" w:sz="0" w:space="0" w:color="auto"/>
                            <w:left w:val="none" w:sz="0" w:space="0" w:color="auto"/>
                            <w:bottom w:val="none" w:sz="0" w:space="0" w:color="auto"/>
                            <w:right w:val="none" w:sz="0" w:space="0" w:color="auto"/>
                          </w:divBdr>
                          <w:divsChild>
                            <w:div w:id="1144732922">
                              <w:marLeft w:val="0"/>
                              <w:marRight w:val="0"/>
                              <w:marTop w:val="0"/>
                              <w:marBottom w:val="0"/>
                              <w:divBdr>
                                <w:top w:val="none" w:sz="0" w:space="0" w:color="auto"/>
                                <w:left w:val="none" w:sz="0" w:space="0" w:color="auto"/>
                                <w:bottom w:val="none" w:sz="0" w:space="0" w:color="auto"/>
                                <w:right w:val="none" w:sz="0" w:space="0" w:color="auto"/>
                              </w:divBdr>
                              <w:divsChild>
                                <w:div w:id="1413702384">
                                  <w:marLeft w:val="0"/>
                                  <w:marRight w:val="0"/>
                                  <w:marTop w:val="0"/>
                                  <w:marBottom w:val="0"/>
                                  <w:divBdr>
                                    <w:top w:val="none" w:sz="0" w:space="0" w:color="auto"/>
                                    <w:left w:val="none" w:sz="0" w:space="0" w:color="auto"/>
                                    <w:bottom w:val="none" w:sz="0" w:space="0" w:color="auto"/>
                                    <w:right w:val="none" w:sz="0" w:space="0" w:color="auto"/>
                                  </w:divBdr>
                                </w:div>
                                <w:div w:id="10390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1971">
                          <w:marLeft w:val="0"/>
                          <w:marRight w:val="0"/>
                          <w:marTop w:val="0"/>
                          <w:marBottom w:val="0"/>
                          <w:divBdr>
                            <w:top w:val="none" w:sz="0" w:space="0" w:color="auto"/>
                            <w:left w:val="none" w:sz="0" w:space="0" w:color="auto"/>
                            <w:bottom w:val="none" w:sz="0" w:space="0" w:color="auto"/>
                            <w:right w:val="none" w:sz="0" w:space="0" w:color="auto"/>
                          </w:divBdr>
                          <w:divsChild>
                            <w:div w:id="488402916">
                              <w:marLeft w:val="0"/>
                              <w:marRight w:val="0"/>
                              <w:marTop w:val="0"/>
                              <w:marBottom w:val="0"/>
                              <w:divBdr>
                                <w:top w:val="none" w:sz="0" w:space="0" w:color="auto"/>
                                <w:left w:val="none" w:sz="0" w:space="0" w:color="auto"/>
                                <w:bottom w:val="none" w:sz="0" w:space="0" w:color="auto"/>
                                <w:right w:val="none" w:sz="0" w:space="0" w:color="auto"/>
                              </w:divBdr>
                            </w:div>
                            <w:div w:id="557204016">
                              <w:marLeft w:val="0"/>
                              <w:marRight w:val="0"/>
                              <w:marTop w:val="0"/>
                              <w:marBottom w:val="0"/>
                              <w:divBdr>
                                <w:top w:val="none" w:sz="0" w:space="0" w:color="auto"/>
                                <w:left w:val="none" w:sz="0" w:space="0" w:color="auto"/>
                                <w:bottom w:val="none" w:sz="0" w:space="0" w:color="auto"/>
                                <w:right w:val="none" w:sz="0" w:space="0" w:color="auto"/>
                              </w:divBdr>
                              <w:divsChild>
                                <w:div w:id="1342321258">
                                  <w:marLeft w:val="0"/>
                                  <w:marRight w:val="0"/>
                                  <w:marTop w:val="0"/>
                                  <w:marBottom w:val="0"/>
                                  <w:divBdr>
                                    <w:top w:val="none" w:sz="0" w:space="0" w:color="auto"/>
                                    <w:left w:val="none" w:sz="0" w:space="0" w:color="auto"/>
                                    <w:bottom w:val="none" w:sz="0" w:space="0" w:color="auto"/>
                                    <w:right w:val="none" w:sz="0" w:space="0" w:color="auto"/>
                                  </w:divBdr>
                                  <w:divsChild>
                                    <w:div w:id="1843162458">
                                      <w:marLeft w:val="0"/>
                                      <w:marRight w:val="0"/>
                                      <w:marTop w:val="0"/>
                                      <w:marBottom w:val="0"/>
                                      <w:divBdr>
                                        <w:top w:val="none" w:sz="0" w:space="0" w:color="auto"/>
                                        <w:left w:val="none" w:sz="0" w:space="0" w:color="auto"/>
                                        <w:bottom w:val="none" w:sz="0" w:space="0" w:color="auto"/>
                                        <w:right w:val="none" w:sz="0" w:space="0" w:color="auto"/>
                                      </w:divBdr>
                                      <w:divsChild>
                                        <w:div w:id="182911072">
                                          <w:marLeft w:val="0"/>
                                          <w:marRight w:val="0"/>
                                          <w:marTop w:val="0"/>
                                          <w:marBottom w:val="0"/>
                                          <w:divBdr>
                                            <w:top w:val="none" w:sz="0" w:space="0" w:color="auto"/>
                                            <w:left w:val="none" w:sz="0" w:space="0" w:color="auto"/>
                                            <w:bottom w:val="none" w:sz="0" w:space="0" w:color="auto"/>
                                            <w:right w:val="none" w:sz="0" w:space="0" w:color="auto"/>
                                          </w:divBdr>
                                          <w:divsChild>
                                            <w:div w:id="642589372">
                                              <w:marLeft w:val="0"/>
                                              <w:marRight w:val="0"/>
                                              <w:marTop w:val="0"/>
                                              <w:marBottom w:val="0"/>
                                              <w:divBdr>
                                                <w:top w:val="none" w:sz="0" w:space="0" w:color="auto"/>
                                                <w:left w:val="none" w:sz="0" w:space="0" w:color="auto"/>
                                                <w:bottom w:val="none" w:sz="0" w:space="0" w:color="auto"/>
                                                <w:right w:val="none" w:sz="0" w:space="0" w:color="auto"/>
                                              </w:divBdr>
                                            </w:div>
                                            <w:div w:id="1227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omegadocumentar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ssari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4551</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messaris</dc:creator>
  <cp:lastModifiedBy>messaris</cp:lastModifiedBy>
  <cp:revision>2</cp:revision>
  <dcterms:created xsi:type="dcterms:W3CDTF">2016-05-14T08:17:00Z</dcterms:created>
  <dcterms:modified xsi:type="dcterms:W3CDTF">2016-05-14T08:17:00Z</dcterms:modified>
</cp:coreProperties>
</file>